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FC56F6" w14:textId="77777777" w:rsidR="001D50B8" w:rsidRPr="00890AE7" w:rsidRDefault="001D50B8" w:rsidP="001D50B8">
      <w:pPr>
        <w:ind w:left="5103"/>
        <w:jc w:val="center"/>
        <w:rPr>
          <w:sz w:val="28"/>
          <w:szCs w:val="28"/>
        </w:rPr>
      </w:pPr>
      <w:r w:rsidRPr="00890AE7">
        <w:rPr>
          <w:sz w:val="28"/>
          <w:szCs w:val="28"/>
        </w:rPr>
        <w:t>ПРИЛОЖЕНИЕ</w:t>
      </w:r>
      <w:r w:rsidR="0036386E" w:rsidRPr="00890AE7">
        <w:rPr>
          <w:sz w:val="28"/>
          <w:szCs w:val="28"/>
        </w:rPr>
        <w:t xml:space="preserve"> </w:t>
      </w:r>
      <w:r w:rsidR="00AC28A5" w:rsidRPr="00890AE7">
        <w:rPr>
          <w:sz w:val="28"/>
          <w:szCs w:val="28"/>
        </w:rPr>
        <w:t>4</w:t>
      </w:r>
    </w:p>
    <w:p w14:paraId="30A0D48A" w14:textId="77777777" w:rsidR="001D50B8" w:rsidRPr="00890AE7" w:rsidRDefault="00890AE7" w:rsidP="001D50B8">
      <w:pPr>
        <w:ind w:left="5103"/>
        <w:jc w:val="center"/>
        <w:rPr>
          <w:sz w:val="28"/>
          <w:szCs w:val="28"/>
        </w:rPr>
      </w:pPr>
      <w:r w:rsidRPr="00890AE7">
        <w:rPr>
          <w:sz w:val="28"/>
          <w:szCs w:val="28"/>
        </w:rPr>
        <w:t>к</w:t>
      </w:r>
      <w:r w:rsidR="001D50B8" w:rsidRPr="00890AE7">
        <w:rPr>
          <w:sz w:val="28"/>
          <w:szCs w:val="28"/>
        </w:rPr>
        <w:t xml:space="preserve"> постановлению администрации городского округа Кинель Самарской области</w:t>
      </w:r>
    </w:p>
    <w:p w14:paraId="25067C50" w14:textId="77777777" w:rsidR="001D50B8" w:rsidRPr="00890AE7" w:rsidRDefault="00890AE7" w:rsidP="001D50B8">
      <w:pPr>
        <w:ind w:left="5103"/>
        <w:jc w:val="center"/>
        <w:rPr>
          <w:sz w:val="28"/>
          <w:szCs w:val="28"/>
        </w:rPr>
      </w:pPr>
      <w:r w:rsidRPr="00890AE7">
        <w:rPr>
          <w:sz w:val="28"/>
          <w:szCs w:val="28"/>
        </w:rPr>
        <w:t>о</w:t>
      </w:r>
      <w:r w:rsidR="001D50B8" w:rsidRPr="00890AE7">
        <w:rPr>
          <w:sz w:val="28"/>
          <w:szCs w:val="28"/>
        </w:rPr>
        <w:t xml:space="preserve">т </w:t>
      </w:r>
      <w:r w:rsidR="001D50B8" w:rsidRPr="00890AE7">
        <w:rPr>
          <w:sz w:val="28"/>
          <w:szCs w:val="28"/>
          <w:u w:val="single"/>
        </w:rPr>
        <w:t xml:space="preserve">                         </w:t>
      </w:r>
      <w:r w:rsidRPr="00890AE7">
        <w:rPr>
          <w:sz w:val="28"/>
          <w:szCs w:val="28"/>
        </w:rPr>
        <w:t>2025 г.</w:t>
      </w:r>
      <w:r w:rsidR="001D50B8" w:rsidRPr="00890AE7">
        <w:rPr>
          <w:sz w:val="28"/>
          <w:szCs w:val="28"/>
        </w:rPr>
        <w:t xml:space="preserve"> № ________</w:t>
      </w:r>
    </w:p>
    <w:p w14:paraId="04DBDC29" w14:textId="77777777" w:rsidR="001D50B8" w:rsidRPr="00890AE7" w:rsidRDefault="001D50B8" w:rsidP="00890AE7">
      <w:pPr>
        <w:spacing w:line="480" w:lineRule="auto"/>
        <w:contextualSpacing/>
        <w:rPr>
          <w:sz w:val="28"/>
          <w:szCs w:val="28"/>
        </w:rPr>
      </w:pPr>
    </w:p>
    <w:p w14:paraId="0199D53C" w14:textId="77777777" w:rsidR="001D50B8" w:rsidRDefault="001D50B8" w:rsidP="001D50B8">
      <w:pPr>
        <w:jc w:val="center"/>
        <w:rPr>
          <w:b/>
          <w:sz w:val="28"/>
          <w:szCs w:val="28"/>
        </w:rPr>
      </w:pPr>
      <w:r w:rsidRPr="001D50B8">
        <w:rPr>
          <w:b/>
          <w:sz w:val="28"/>
          <w:szCs w:val="28"/>
        </w:rPr>
        <w:t xml:space="preserve">Порядок расчета и применения индикатора риска </w:t>
      </w:r>
    </w:p>
    <w:p w14:paraId="05960517" w14:textId="77777777" w:rsidR="00A73DCC" w:rsidRDefault="001D50B8" w:rsidP="001D50B8">
      <w:pPr>
        <w:jc w:val="center"/>
        <w:rPr>
          <w:b/>
          <w:sz w:val="28"/>
          <w:szCs w:val="28"/>
        </w:rPr>
      </w:pPr>
      <w:r w:rsidRPr="001D50B8">
        <w:rPr>
          <w:b/>
          <w:sz w:val="28"/>
          <w:szCs w:val="28"/>
        </w:rPr>
        <w:t>(Паспорт индикатора риска)</w:t>
      </w:r>
    </w:p>
    <w:p w14:paraId="674DEFDD" w14:textId="77777777" w:rsidR="001D50B8" w:rsidRPr="001D50B8" w:rsidRDefault="001D50B8" w:rsidP="001D50B8">
      <w:pPr>
        <w:jc w:val="center"/>
        <w:rPr>
          <w:b/>
          <w:sz w:val="16"/>
          <w:szCs w:val="16"/>
        </w:rPr>
      </w:pPr>
    </w:p>
    <w:p w14:paraId="33F7D293" w14:textId="77777777" w:rsidR="001D50B8" w:rsidRPr="001D50B8" w:rsidRDefault="001D50B8" w:rsidP="001D50B8">
      <w:pPr>
        <w:jc w:val="center"/>
        <w:rPr>
          <w:b/>
          <w:sz w:val="28"/>
          <w:szCs w:val="28"/>
        </w:rPr>
      </w:pPr>
      <w:r w:rsidRPr="001D50B8">
        <w:rPr>
          <w:b/>
          <w:sz w:val="28"/>
          <w:szCs w:val="28"/>
        </w:rPr>
        <w:t xml:space="preserve">Паспорт № </w:t>
      </w:r>
      <w:r w:rsidR="00AC28A5">
        <w:rPr>
          <w:b/>
          <w:sz w:val="28"/>
          <w:szCs w:val="28"/>
        </w:rPr>
        <w:t>4</w:t>
      </w:r>
    </w:p>
    <w:p w14:paraId="45563176" w14:textId="77777777" w:rsidR="001D50B8" w:rsidRDefault="001D50B8" w:rsidP="001D50B8">
      <w:pPr>
        <w:jc w:val="center"/>
        <w:rPr>
          <w:sz w:val="16"/>
          <w:szCs w:val="16"/>
        </w:rPr>
      </w:pPr>
    </w:p>
    <w:tbl>
      <w:tblPr>
        <w:tblStyle w:val="a3"/>
        <w:tblW w:w="9888" w:type="dxa"/>
        <w:tblLayout w:type="fixed"/>
        <w:tblLook w:val="04A0" w:firstRow="1" w:lastRow="0" w:firstColumn="1" w:lastColumn="0" w:noHBand="0" w:noVBand="1"/>
      </w:tblPr>
      <w:tblGrid>
        <w:gridCol w:w="512"/>
        <w:gridCol w:w="699"/>
        <w:gridCol w:w="2985"/>
        <w:gridCol w:w="699"/>
        <w:gridCol w:w="2017"/>
        <w:gridCol w:w="54"/>
        <w:gridCol w:w="694"/>
        <w:gridCol w:w="2228"/>
      </w:tblGrid>
      <w:tr w:rsidR="00D50DA7" w:rsidRPr="00890AE7" w14:paraId="207C84A5" w14:textId="77777777" w:rsidTr="00890AE7">
        <w:tc>
          <w:tcPr>
            <w:tcW w:w="512" w:type="dxa"/>
            <w:vMerge w:val="restart"/>
            <w:vAlign w:val="center"/>
          </w:tcPr>
          <w:p w14:paraId="16B45077" w14:textId="77777777" w:rsidR="00D50DA7" w:rsidRPr="00890AE7" w:rsidRDefault="00D50DA7" w:rsidP="00890AE7">
            <w:pPr>
              <w:contextualSpacing/>
              <w:jc w:val="center"/>
              <w:rPr>
                <w:b/>
              </w:rPr>
            </w:pPr>
            <w:r w:rsidRPr="00890AE7">
              <w:rPr>
                <w:b/>
              </w:rPr>
              <w:t>1</w:t>
            </w:r>
          </w:p>
        </w:tc>
        <w:tc>
          <w:tcPr>
            <w:tcW w:w="9376" w:type="dxa"/>
            <w:gridSpan w:val="7"/>
            <w:vAlign w:val="center"/>
          </w:tcPr>
          <w:p w14:paraId="1E7F9B7B" w14:textId="77777777" w:rsidR="00D50DA7" w:rsidRPr="00890AE7" w:rsidRDefault="00D50DA7" w:rsidP="00890AE7">
            <w:pPr>
              <w:contextualSpacing/>
              <w:jc w:val="center"/>
              <w:rPr>
                <w:b/>
              </w:rPr>
            </w:pPr>
            <w:r w:rsidRPr="00890AE7">
              <w:rPr>
                <w:b/>
              </w:rPr>
              <w:t>Общая информация по индикатору риска нарушения обязательных требований</w:t>
            </w:r>
          </w:p>
        </w:tc>
      </w:tr>
      <w:tr w:rsidR="00D50DA7" w:rsidRPr="00890AE7" w14:paraId="6B4B8D68" w14:textId="77777777" w:rsidTr="00890AE7">
        <w:tc>
          <w:tcPr>
            <w:tcW w:w="512" w:type="dxa"/>
            <w:vMerge/>
            <w:vAlign w:val="center"/>
          </w:tcPr>
          <w:p w14:paraId="63F961F1" w14:textId="77777777" w:rsidR="00D50DA7" w:rsidRPr="00890AE7" w:rsidRDefault="00D50DA7" w:rsidP="00890AE7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14:paraId="712F36A3" w14:textId="77777777" w:rsidR="00D50DA7" w:rsidRPr="00890AE7" w:rsidRDefault="00D50DA7" w:rsidP="00890AE7">
            <w:pPr>
              <w:contextualSpacing/>
              <w:jc w:val="center"/>
            </w:pPr>
            <w:r w:rsidRPr="00890AE7">
              <w:t>1.1</w:t>
            </w:r>
          </w:p>
        </w:tc>
        <w:tc>
          <w:tcPr>
            <w:tcW w:w="2985" w:type="dxa"/>
            <w:vAlign w:val="center"/>
          </w:tcPr>
          <w:p w14:paraId="3B4FEE1F" w14:textId="77777777" w:rsidR="00D50DA7" w:rsidRPr="00890AE7" w:rsidRDefault="00D50DA7" w:rsidP="00890AE7">
            <w:pPr>
              <w:contextualSpacing/>
              <w:jc w:val="center"/>
            </w:pPr>
            <w:r w:rsidRPr="00890AE7">
              <w:t>Наименование органа исполнительной власти, органа местного самоуправления, осуществляющего контрольную (надзорную) деятельность, ответственного за разработку индикатора риска нарушения обязательных требований</w:t>
            </w:r>
          </w:p>
        </w:tc>
        <w:tc>
          <w:tcPr>
            <w:tcW w:w="699" w:type="dxa"/>
            <w:vAlign w:val="center"/>
          </w:tcPr>
          <w:p w14:paraId="046EEC1D" w14:textId="77777777" w:rsidR="00D50DA7" w:rsidRPr="00890AE7" w:rsidRDefault="00D50DA7" w:rsidP="00890AE7">
            <w:pPr>
              <w:contextualSpacing/>
              <w:jc w:val="center"/>
            </w:pPr>
            <w:r w:rsidRPr="00890AE7">
              <w:t>1.2</w:t>
            </w:r>
          </w:p>
        </w:tc>
        <w:tc>
          <w:tcPr>
            <w:tcW w:w="4993" w:type="dxa"/>
            <w:gridSpan w:val="4"/>
            <w:vAlign w:val="center"/>
          </w:tcPr>
          <w:p w14:paraId="2E64C7A3" w14:textId="77777777" w:rsidR="00D50DA7" w:rsidRPr="00890AE7" w:rsidRDefault="00D50DA7" w:rsidP="00890AE7">
            <w:pPr>
              <w:contextualSpacing/>
              <w:jc w:val="center"/>
            </w:pPr>
            <w:r w:rsidRPr="00890AE7">
              <w:t>Наименование вида государственного контроля (надзора), муниципального контроля</w:t>
            </w:r>
          </w:p>
        </w:tc>
      </w:tr>
      <w:tr w:rsidR="00D50DA7" w:rsidRPr="00890AE7" w14:paraId="1E960541" w14:textId="77777777" w:rsidTr="00890AE7">
        <w:tc>
          <w:tcPr>
            <w:tcW w:w="512" w:type="dxa"/>
            <w:vMerge/>
            <w:vAlign w:val="center"/>
          </w:tcPr>
          <w:p w14:paraId="4C7CBCC7" w14:textId="77777777" w:rsidR="00D50DA7" w:rsidRPr="00890AE7" w:rsidRDefault="00D50DA7" w:rsidP="00890AE7">
            <w:pPr>
              <w:contextualSpacing/>
              <w:jc w:val="center"/>
            </w:pPr>
          </w:p>
        </w:tc>
        <w:tc>
          <w:tcPr>
            <w:tcW w:w="3684" w:type="dxa"/>
            <w:gridSpan w:val="2"/>
            <w:vAlign w:val="center"/>
          </w:tcPr>
          <w:p w14:paraId="6862EAA5" w14:textId="77777777" w:rsidR="00D50DA7" w:rsidRPr="00890AE7" w:rsidRDefault="00D50DA7" w:rsidP="00890AE7">
            <w:pPr>
              <w:contextualSpacing/>
              <w:jc w:val="center"/>
            </w:pPr>
            <w:r w:rsidRPr="00890AE7">
              <w:t>Администрация городского округа Кинель Самарской области</w:t>
            </w:r>
          </w:p>
        </w:tc>
        <w:tc>
          <w:tcPr>
            <w:tcW w:w="5692" w:type="dxa"/>
            <w:gridSpan w:val="5"/>
            <w:vAlign w:val="center"/>
          </w:tcPr>
          <w:p w14:paraId="35D0994E" w14:textId="77777777" w:rsidR="00D50DA7" w:rsidRPr="00890AE7" w:rsidRDefault="00D50DA7" w:rsidP="00890AE7">
            <w:pPr>
              <w:contextualSpacing/>
              <w:jc w:val="center"/>
            </w:pPr>
            <w:r w:rsidRPr="00890AE7">
              <w:t>Муниципальный земельный контроль</w:t>
            </w:r>
          </w:p>
        </w:tc>
      </w:tr>
      <w:tr w:rsidR="00D50DA7" w:rsidRPr="00890AE7" w14:paraId="3E2EA7A2" w14:textId="77777777" w:rsidTr="00890AE7">
        <w:trPr>
          <w:trHeight w:val="135"/>
        </w:trPr>
        <w:tc>
          <w:tcPr>
            <w:tcW w:w="512" w:type="dxa"/>
            <w:vMerge/>
            <w:vAlign w:val="center"/>
          </w:tcPr>
          <w:p w14:paraId="7C543FC3" w14:textId="77777777" w:rsidR="00D50DA7" w:rsidRPr="00890AE7" w:rsidRDefault="00D50DA7" w:rsidP="00890AE7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14:paraId="471F2209" w14:textId="77777777" w:rsidR="00D50DA7" w:rsidRPr="00890AE7" w:rsidRDefault="00D50DA7" w:rsidP="00890AE7">
            <w:pPr>
              <w:contextualSpacing/>
              <w:jc w:val="center"/>
            </w:pPr>
            <w:r w:rsidRPr="00890AE7">
              <w:t>1.3</w:t>
            </w:r>
          </w:p>
        </w:tc>
        <w:tc>
          <w:tcPr>
            <w:tcW w:w="8677" w:type="dxa"/>
            <w:gridSpan w:val="6"/>
            <w:vAlign w:val="center"/>
          </w:tcPr>
          <w:p w14:paraId="10699966" w14:textId="77777777" w:rsidR="00D50DA7" w:rsidRPr="00890AE7" w:rsidRDefault="00D50DA7" w:rsidP="00890AE7">
            <w:pPr>
              <w:contextualSpacing/>
              <w:jc w:val="center"/>
            </w:pPr>
            <w:r w:rsidRPr="00890AE7">
              <w:t>Наименование индикатора риска нарушения обязательных требований</w:t>
            </w:r>
          </w:p>
        </w:tc>
      </w:tr>
      <w:tr w:rsidR="00D50DA7" w:rsidRPr="00890AE7" w14:paraId="0ED0BF13" w14:textId="77777777" w:rsidTr="00890AE7">
        <w:trPr>
          <w:trHeight w:val="135"/>
        </w:trPr>
        <w:tc>
          <w:tcPr>
            <w:tcW w:w="512" w:type="dxa"/>
            <w:vMerge/>
            <w:vAlign w:val="center"/>
          </w:tcPr>
          <w:p w14:paraId="1EE1D9EE" w14:textId="77777777" w:rsidR="00D50DA7" w:rsidRPr="00890AE7" w:rsidRDefault="00D50DA7" w:rsidP="00890AE7">
            <w:pPr>
              <w:contextualSpacing/>
              <w:jc w:val="center"/>
            </w:pPr>
          </w:p>
        </w:tc>
        <w:tc>
          <w:tcPr>
            <w:tcW w:w="9376" w:type="dxa"/>
            <w:gridSpan w:val="7"/>
            <w:vAlign w:val="center"/>
          </w:tcPr>
          <w:p w14:paraId="59723E66" w14:textId="77777777" w:rsidR="00D50DA7" w:rsidRPr="00890AE7" w:rsidRDefault="00AC28A5" w:rsidP="00890AE7">
            <w:pPr>
              <w:contextualSpacing/>
              <w:jc w:val="center"/>
            </w:pPr>
            <w:r w:rsidRPr="00890AE7">
              <w:t>Отступление фактической границы используемого гражданином, юридическим лицом, индивидуальным предпринимателем земельного участка (места размещения ограждения земельного участка), отнесенного к землям промышленности, энергетики, транспорта, связи, радиовещания, телевидения, информатики, землям для обеспечения космической деятельности, землям обороны, безопасности и землям иного специального назначения, от границы земельного участка соответствующего лица, сведения о которой содержатся в Едином государственном реестре недвижимости, архивах органа местного самоуправления, более чем на 1 метр.</w:t>
            </w:r>
          </w:p>
        </w:tc>
      </w:tr>
      <w:tr w:rsidR="00325013" w:rsidRPr="00890AE7" w14:paraId="652F2C2A" w14:textId="77777777" w:rsidTr="00890AE7">
        <w:tc>
          <w:tcPr>
            <w:tcW w:w="512" w:type="dxa"/>
            <w:vMerge w:val="restart"/>
            <w:vAlign w:val="center"/>
          </w:tcPr>
          <w:p w14:paraId="793F0494" w14:textId="77777777" w:rsidR="00325013" w:rsidRPr="00890AE7" w:rsidRDefault="00325013" w:rsidP="00890AE7">
            <w:pPr>
              <w:contextualSpacing/>
              <w:jc w:val="center"/>
              <w:rPr>
                <w:b/>
              </w:rPr>
            </w:pPr>
            <w:r w:rsidRPr="00890AE7">
              <w:rPr>
                <w:b/>
              </w:rPr>
              <w:t>2</w:t>
            </w:r>
          </w:p>
        </w:tc>
        <w:tc>
          <w:tcPr>
            <w:tcW w:w="9376" w:type="dxa"/>
            <w:gridSpan w:val="7"/>
            <w:vAlign w:val="center"/>
          </w:tcPr>
          <w:p w14:paraId="019FA951" w14:textId="77777777" w:rsidR="00325013" w:rsidRPr="00890AE7" w:rsidRDefault="00325013" w:rsidP="00890AE7">
            <w:pPr>
              <w:contextualSpacing/>
              <w:jc w:val="center"/>
              <w:rPr>
                <w:b/>
                <w:vertAlign w:val="superscript"/>
              </w:rPr>
            </w:pPr>
            <w:r w:rsidRPr="00890AE7">
              <w:rPr>
                <w:b/>
              </w:rPr>
              <w:t>Обязательные требования, о нарушении которых свидетельствует индикатор риска</w:t>
            </w:r>
            <w:r w:rsidRPr="00890AE7">
              <w:rPr>
                <w:b/>
                <w:vertAlign w:val="superscript"/>
              </w:rPr>
              <w:t>1</w:t>
            </w:r>
          </w:p>
        </w:tc>
      </w:tr>
      <w:tr w:rsidR="00526C02" w:rsidRPr="00890AE7" w14:paraId="02FD59DF" w14:textId="77777777" w:rsidTr="00890AE7">
        <w:tc>
          <w:tcPr>
            <w:tcW w:w="512" w:type="dxa"/>
            <w:vMerge/>
            <w:vAlign w:val="center"/>
          </w:tcPr>
          <w:p w14:paraId="5DBE39BF" w14:textId="77777777" w:rsidR="00325013" w:rsidRPr="00890AE7" w:rsidRDefault="00325013" w:rsidP="00890AE7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14:paraId="65BA4EAB" w14:textId="77777777" w:rsidR="00325013" w:rsidRPr="00890AE7" w:rsidRDefault="00325013" w:rsidP="00890AE7">
            <w:pPr>
              <w:contextualSpacing/>
              <w:jc w:val="center"/>
            </w:pPr>
            <w:r w:rsidRPr="00890AE7">
              <w:t>2.1</w:t>
            </w:r>
          </w:p>
        </w:tc>
        <w:tc>
          <w:tcPr>
            <w:tcW w:w="2985" w:type="dxa"/>
            <w:vAlign w:val="center"/>
          </w:tcPr>
          <w:p w14:paraId="3768E0BF" w14:textId="77777777" w:rsidR="00325013" w:rsidRPr="00890AE7" w:rsidRDefault="00325013" w:rsidP="00890AE7">
            <w:pPr>
              <w:contextualSpacing/>
              <w:jc w:val="center"/>
            </w:pPr>
            <w:r w:rsidRPr="00890AE7">
              <w:t>Нормативный правовой акт, которым установлено обязательное требование</w:t>
            </w:r>
          </w:p>
        </w:tc>
        <w:tc>
          <w:tcPr>
            <w:tcW w:w="699" w:type="dxa"/>
            <w:vAlign w:val="center"/>
          </w:tcPr>
          <w:p w14:paraId="4D82C512" w14:textId="77777777" w:rsidR="00325013" w:rsidRPr="00890AE7" w:rsidRDefault="00325013" w:rsidP="00890AE7">
            <w:pPr>
              <w:contextualSpacing/>
              <w:jc w:val="center"/>
            </w:pPr>
            <w:r w:rsidRPr="00890AE7">
              <w:t>2.2</w:t>
            </w:r>
          </w:p>
        </w:tc>
        <w:tc>
          <w:tcPr>
            <w:tcW w:w="2071" w:type="dxa"/>
            <w:gridSpan w:val="2"/>
            <w:vAlign w:val="center"/>
          </w:tcPr>
          <w:p w14:paraId="2CCF1A88" w14:textId="77777777" w:rsidR="00325013" w:rsidRPr="00890AE7" w:rsidRDefault="00325013" w:rsidP="00890AE7">
            <w:pPr>
              <w:contextualSpacing/>
              <w:jc w:val="center"/>
            </w:pPr>
            <w:r w:rsidRPr="00890AE7">
              <w:t>Структурная единица нормативного правового акта</w:t>
            </w:r>
          </w:p>
        </w:tc>
        <w:tc>
          <w:tcPr>
            <w:tcW w:w="694" w:type="dxa"/>
            <w:vAlign w:val="center"/>
          </w:tcPr>
          <w:p w14:paraId="2039A8D4" w14:textId="77777777" w:rsidR="00325013" w:rsidRPr="00890AE7" w:rsidRDefault="00325013" w:rsidP="00890AE7">
            <w:pPr>
              <w:contextualSpacing/>
              <w:jc w:val="center"/>
            </w:pPr>
            <w:r w:rsidRPr="00890AE7">
              <w:t>2.3</w:t>
            </w:r>
          </w:p>
        </w:tc>
        <w:tc>
          <w:tcPr>
            <w:tcW w:w="2228" w:type="dxa"/>
            <w:vAlign w:val="center"/>
          </w:tcPr>
          <w:p w14:paraId="5F0E8330" w14:textId="77777777" w:rsidR="00325013" w:rsidRPr="00890AE7" w:rsidRDefault="00325013" w:rsidP="00890AE7">
            <w:pPr>
              <w:contextualSpacing/>
              <w:jc w:val="center"/>
            </w:pPr>
          </w:p>
          <w:p w14:paraId="4ACBAECA" w14:textId="77777777" w:rsidR="00325013" w:rsidRPr="00890AE7" w:rsidRDefault="00325013" w:rsidP="00890AE7">
            <w:pPr>
              <w:contextualSpacing/>
              <w:jc w:val="center"/>
              <w:rPr>
                <w:vertAlign w:val="superscript"/>
              </w:rPr>
            </w:pPr>
            <w:r w:rsidRPr="00890AE7">
              <w:t>Ссылка на ФГИС РОТ</w:t>
            </w:r>
            <w:r w:rsidRPr="00890AE7">
              <w:rPr>
                <w:vertAlign w:val="superscript"/>
              </w:rPr>
              <w:t>2</w:t>
            </w:r>
          </w:p>
        </w:tc>
      </w:tr>
      <w:tr w:rsidR="00526C02" w:rsidRPr="00890AE7" w14:paraId="596CE768" w14:textId="77777777" w:rsidTr="00890AE7">
        <w:trPr>
          <w:trHeight w:val="625"/>
        </w:trPr>
        <w:tc>
          <w:tcPr>
            <w:tcW w:w="512" w:type="dxa"/>
            <w:vMerge/>
            <w:vAlign w:val="center"/>
          </w:tcPr>
          <w:p w14:paraId="4C6D755C" w14:textId="77777777" w:rsidR="00526C02" w:rsidRPr="00890AE7" w:rsidRDefault="00526C02" w:rsidP="00890AE7">
            <w:pPr>
              <w:contextualSpacing/>
              <w:jc w:val="center"/>
            </w:pPr>
          </w:p>
        </w:tc>
        <w:tc>
          <w:tcPr>
            <w:tcW w:w="3684" w:type="dxa"/>
            <w:gridSpan w:val="2"/>
            <w:vMerge w:val="restart"/>
            <w:vAlign w:val="center"/>
          </w:tcPr>
          <w:p w14:paraId="1E3C30DB" w14:textId="77777777" w:rsidR="00526C02" w:rsidRPr="00890AE7" w:rsidRDefault="00526C02" w:rsidP="00890AE7">
            <w:pPr>
              <w:contextualSpacing/>
              <w:jc w:val="center"/>
            </w:pPr>
            <w:r w:rsidRPr="00890AE7">
              <w:t>Земельный кодекс Российской Федерации</w:t>
            </w:r>
          </w:p>
        </w:tc>
        <w:tc>
          <w:tcPr>
            <w:tcW w:w="2770" w:type="dxa"/>
            <w:gridSpan w:val="3"/>
            <w:vAlign w:val="center"/>
          </w:tcPr>
          <w:p w14:paraId="062AF14B" w14:textId="77777777" w:rsidR="00526C02" w:rsidRPr="00890AE7" w:rsidRDefault="00526C02" w:rsidP="00890AE7">
            <w:pPr>
              <w:contextualSpacing/>
              <w:jc w:val="center"/>
            </w:pPr>
            <w:r w:rsidRPr="00890AE7">
              <w:t>Пункт 1 статьи 25</w:t>
            </w:r>
          </w:p>
        </w:tc>
        <w:tc>
          <w:tcPr>
            <w:tcW w:w="2922" w:type="dxa"/>
            <w:gridSpan w:val="2"/>
            <w:vAlign w:val="center"/>
          </w:tcPr>
          <w:p w14:paraId="38777269" w14:textId="77777777" w:rsidR="00526C02" w:rsidRPr="00890AE7" w:rsidRDefault="00526C02" w:rsidP="00890AE7">
            <w:pPr>
              <w:contextualSpacing/>
              <w:jc w:val="center"/>
            </w:pPr>
            <w:r w:rsidRPr="00890AE7">
              <w:t>Сведения отсутствуют</w:t>
            </w:r>
          </w:p>
        </w:tc>
      </w:tr>
      <w:tr w:rsidR="00526C02" w:rsidRPr="00890AE7" w14:paraId="698447FD" w14:textId="77777777" w:rsidTr="00890AE7">
        <w:trPr>
          <w:trHeight w:val="393"/>
        </w:trPr>
        <w:tc>
          <w:tcPr>
            <w:tcW w:w="512" w:type="dxa"/>
            <w:vMerge/>
            <w:vAlign w:val="center"/>
          </w:tcPr>
          <w:p w14:paraId="41F662A3" w14:textId="77777777" w:rsidR="00526C02" w:rsidRPr="00890AE7" w:rsidRDefault="00526C02" w:rsidP="00890AE7">
            <w:pPr>
              <w:contextualSpacing/>
              <w:jc w:val="center"/>
            </w:pPr>
          </w:p>
        </w:tc>
        <w:tc>
          <w:tcPr>
            <w:tcW w:w="3684" w:type="dxa"/>
            <w:gridSpan w:val="2"/>
            <w:vMerge/>
            <w:vAlign w:val="center"/>
          </w:tcPr>
          <w:p w14:paraId="2432E999" w14:textId="77777777" w:rsidR="00526C02" w:rsidRPr="00890AE7" w:rsidRDefault="00526C02" w:rsidP="00890AE7">
            <w:pPr>
              <w:contextualSpacing/>
              <w:jc w:val="center"/>
            </w:pPr>
          </w:p>
        </w:tc>
        <w:tc>
          <w:tcPr>
            <w:tcW w:w="2770" w:type="dxa"/>
            <w:gridSpan w:val="3"/>
            <w:vAlign w:val="center"/>
          </w:tcPr>
          <w:p w14:paraId="50385904" w14:textId="77777777" w:rsidR="00526C02" w:rsidRPr="00890AE7" w:rsidRDefault="00526C02" w:rsidP="00890AE7">
            <w:pPr>
              <w:contextualSpacing/>
              <w:jc w:val="center"/>
            </w:pPr>
            <w:r w:rsidRPr="00890AE7">
              <w:t>Пункт 1 статьи 26</w:t>
            </w:r>
          </w:p>
        </w:tc>
        <w:tc>
          <w:tcPr>
            <w:tcW w:w="2922" w:type="dxa"/>
            <w:gridSpan w:val="2"/>
            <w:vAlign w:val="center"/>
          </w:tcPr>
          <w:p w14:paraId="1CBBBE67" w14:textId="77777777" w:rsidR="00526C02" w:rsidRPr="00890AE7" w:rsidRDefault="00526C02" w:rsidP="00890AE7">
            <w:pPr>
              <w:contextualSpacing/>
              <w:jc w:val="center"/>
            </w:pPr>
            <w:r w:rsidRPr="00890AE7">
              <w:t>Сведения отсутствуют</w:t>
            </w:r>
          </w:p>
        </w:tc>
      </w:tr>
      <w:tr w:rsidR="00526C02" w:rsidRPr="00890AE7" w14:paraId="6F29F438" w14:textId="77777777" w:rsidTr="00890AE7">
        <w:tc>
          <w:tcPr>
            <w:tcW w:w="512" w:type="dxa"/>
            <w:vMerge w:val="restart"/>
            <w:vAlign w:val="center"/>
          </w:tcPr>
          <w:p w14:paraId="12CA9532" w14:textId="77777777" w:rsidR="00526C02" w:rsidRPr="00890AE7" w:rsidRDefault="00526C02" w:rsidP="00890AE7">
            <w:pPr>
              <w:contextualSpacing/>
              <w:jc w:val="center"/>
              <w:rPr>
                <w:b/>
              </w:rPr>
            </w:pPr>
            <w:r w:rsidRPr="00890AE7">
              <w:rPr>
                <w:b/>
              </w:rPr>
              <w:t>3</w:t>
            </w:r>
          </w:p>
        </w:tc>
        <w:tc>
          <w:tcPr>
            <w:tcW w:w="9376" w:type="dxa"/>
            <w:gridSpan w:val="7"/>
            <w:vAlign w:val="center"/>
          </w:tcPr>
          <w:p w14:paraId="00CA624E" w14:textId="77777777" w:rsidR="00526C02" w:rsidRPr="00890AE7" w:rsidRDefault="00526C02" w:rsidP="00890AE7">
            <w:pPr>
              <w:contextualSpacing/>
              <w:jc w:val="center"/>
              <w:rPr>
                <w:b/>
              </w:rPr>
            </w:pPr>
            <w:r w:rsidRPr="00890AE7">
              <w:rPr>
                <w:b/>
              </w:rPr>
              <w:t>Объект контроля</w:t>
            </w:r>
          </w:p>
        </w:tc>
      </w:tr>
      <w:tr w:rsidR="00526C02" w:rsidRPr="00890AE7" w14:paraId="0EF395E8" w14:textId="77777777" w:rsidTr="00890AE7">
        <w:tc>
          <w:tcPr>
            <w:tcW w:w="512" w:type="dxa"/>
            <w:vMerge/>
            <w:vAlign w:val="center"/>
          </w:tcPr>
          <w:p w14:paraId="378AF6CA" w14:textId="77777777" w:rsidR="00526C02" w:rsidRPr="00890AE7" w:rsidRDefault="00526C02" w:rsidP="00890AE7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14:paraId="692A7EB8" w14:textId="77777777" w:rsidR="00526C02" w:rsidRPr="00890AE7" w:rsidRDefault="00526C02" w:rsidP="00890AE7">
            <w:pPr>
              <w:contextualSpacing/>
              <w:jc w:val="center"/>
            </w:pPr>
            <w:r w:rsidRPr="00890AE7">
              <w:t>3.1</w:t>
            </w:r>
          </w:p>
        </w:tc>
        <w:tc>
          <w:tcPr>
            <w:tcW w:w="2985" w:type="dxa"/>
            <w:vAlign w:val="center"/>
          </w:tcPr>
          <w:p w14:paraId="1E4C42CB" w14:textId="77777777" w:rsidR="00526C02" w:rsidRPr="00890AE7" w:rsidRDefault="00526C02" w:rsidP="00890AE7">
            <w:pPr>
              <w:contextualSpacing/>
              <w:jc w:val="center"/>
              <w:rPr>
                <w:vertAlign w:val="superscript"/>
              </w:rPr>
            </w:pPr>
            <w:r w:rsidRPr="00890AE7">
              <w:t>Тип объекта контроля</w:t>
            </w:r>
            <w:r w:rsidRPr="00890AE7">
              <w:rPr>
                <w:vertAlign w:val="superscript"/>
              </w:rPr>
              <w:t>3</w:t>
            </w:r>
          </w:p>
        </w:tc>
        <w:tc>
          <w:tcPr>
            <w:tcW w:w="699" w:type="dxa"/>
            <w:vAlign w:val="center"/>
          </w:tcPr>
          <w:p w14:paraId="6EAB3970" w14:textId="77777777" w:rsidR="00526C02" w:rsidRPr="00890AE7" w:rsidRDefault="00526C02" w:rsidP="00890AE7">
            <w:pPr>
              <w:contextualSpacing/>
              <w:jc w:val="center"/>
            </w:pPr>
            <w:r w:rsidRPr="00890AE7">
              <w:t>3.2</w:t>
            </w:r>
          </w:p>
        </w:tc>
        <w:tc>
          <w:tcPr>
            <w:tcW w:w="2071" w:type="dxa"/>
            <w:gridSpan w:val="2"/>
            <w:vAlign w:val="center"/>
          </w:tcPr>
          <w:p w14:paraId="39C779C5" w14:textId="77777777" w:rsidR="00526C02" w:rsidRPr="00890AE7" w:rsidRDefault="00526C02" w:rsidP="00890AE7">
            <w:pPr>
              <w:contextualSpacing/>
              <w:jc w:val="center"/>
              <w:rPr>
                <w:vertAlign w:val="superscript"/>
              </w:rPr>
            </w:pPr>
            <w:r w:rsidRPr="00890AE7">
              <w:t>Вид объекта контроля</w:t>
            </w:r>
            <w:r w:rsidRPr="00890AE7">
              <w:rPr>
                <w:vertAlign w:val="superscript"/>
              </w:rPr>
              <w:t>4</w:t>
            </w:r>
          </w:p>
        </w:tc>
        <w:tc>
          <w:tcPr>
            <w:tcW w:w="694" w:type="dxa"/>
            <w:vAlign w:val="center"/>
          </w:tcPr>
          <w:p w14:paraId="34974C9D" w14:textId="77777777" w:rsidR="00526C02" w:rsidRPr="00890AE7" w:rsidRDefault="00526C02" w:rsidP="00890AE7">
            <w:pPr>
              <w:contextualSpacing/>
              <w:jc w:val="center"/>
            </w:pPr>
            <w:r w:rsidRPr="00890AE7">
              <w:t>3.3</w:t>
            </w:r>
          </w:p>
        </w:tc>
        <w:tc>
          <w:tcPr>
            <w:tcW w:w="2228" w:type="dxa"/>
            <w:vAlign w:val="center"/>
          </w:tcPr>
          <w:p w14:paraId="2B62F8E8" w14:textId="77777777" w:rsidR="00526C02" w:rsidRPr="00890AE7" w:rsidRDefault="00526C02" w:rsidP="00890AE7">
            <w:pPr>
              <w:contextualSpacing/>
              <w:jc w:val="center"/>
              <w:rPr>
                <w:vertAlign w:val="superscript"/>
              </w:rPr>
            </w:pPr>
            <w:r w:rsidRPr="00890AE7">
              <w:t>Подвид объекта контроля</w:t>
            </w:r>
            <w:r w:rsidRPr="00890AE7">
              <w:rPr>
                <w:vertAlign w:val="superscript"/>
              </w:rPr>
              <w:t>5</w:t>
            </w:r>
          </w:p>
        </w:tc>
      </w:tr>
      <w:tr w:rsidR="00BA386C" w:rsidRPr="00890AE7" w14:paraId="3B07F1EF" w14:textId="77777777" w:rsidTr="00890AE7">
        <w:trPr>
          <w:trHeight w:val="1407"/>
        </w:trPr>
        <w:tc>
          <w:tcPr>
            <w:tcW w:w="512" w:type="dxa"/>
            <w:vMerge/>
            <w:vAlign w:val="center"/>
          </w:tcPr>
          <w:p w14:paraId="31CA8C8B" w14:textId="77777777" w:rsidR="00BA386C" w:rsidRPr="00890AE7" w:rsidRDefault="00BA386C" w:rsidP="00890AE7">
            <w:pPr>
              <w:contextualSpacing/>
              <w:jc w:val="center"/>
            </w:pPr>
          </w:p>
        </w:tc>
        <w:tc>
          <w:tcPr>
            <w:tcW w:w="3684" w:type="dxa"/>
            <w:gridSpan w:val="2"/>
            <w:vAlign w:val="center"/>
          </w:tcPr>
          <w:p w14:paraId="427E913B" w14:textId="77777777" w:rsidR="00BA386C" w:rsidRPr="00890AE7" w:rsidRDefault="00BA386C" w:rsidP="00890AE7">
            <w:pPr>
              <w:contextualSpacing/>
              <w:jc w:val="center"/>
            </w:pPr>
            <w:r w:rsidRPr="00890AE7">
              <w:t>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</w:t>
            </w:r>
          </w:p>
        </w:tc>
        <w:tc>
          <w:tcPr>
            <w:tcW w:w="2770" w:type="dxa"/>
            <w:gridSpan w:val="3"/>
            <w:vAlign w:val="center"/>
          </w:tcPr>
          <w:p w14:paraId="0C964B05" w14:textId="77777777" w:rsidR="00BA386C" w:rsidRPr="00890AE7" w:rsidRDefault="00BA386C" w:rsidP="00890AE7">
            <w:pPr>
              <w:contextualSpacing/>
              <w:jc w:val="center"/>
            </w:pPr>
            <w:r w:rsidRPr="00890AE7">
              <w:t>Земли, земельные участки или части земельных участков на территории городского округа Кинель Самарской области</w:t>
            </w:r>
          </w:p>
        </w:tc>
        <w:tc>
          <w:tcPr>
            <w:tcW w:w="2922" w:type="dxa"/>
            <w:gridSpan w:val="2"/>
            <w:vAlign w:val="center"/>
          </w:tcPr>
          <w:p w14:paraId="7CC8B656" w14:textId="77777777" w:rsidR="00BA386C" w:rsidRPr="00890AE7" w:rsidRDefault="00BA386C" w:rsidP="00890AE7">
            <w:pPr>
              <w:contextualSpacing/>
              <w:jc w:val="center"/>
            </w:pPr>
            <w:r w:rsidRPr="00890AE7">
              <w:t>Отсутствует</w:t>
            </w:r>
          </w:p>
        </w:tc>
      </w:tr>
      <w:tr w:rsidR="00526C02" w:rsidRPr="00890AE7" w14:paraId="1CB778DB" w14:textId="77777777" w:rsidTr="00890AE7">
        <w:tc>
          <w:tcPr>
            <w:tcW w:w="512" w:type="dxa"/>
            <w:vMerge w:val="restart"/>
            <w:vAlign w:val="center"/>
          </w:tcPr>
          <w:p w14:paraId="3AD93EDB" w14:textId="77777777" w:rsidR="00526C02" w:rsidRPr="00890AE7" w:rsidRDefault="00526C02" w:rsidP="00890AE7">
            <w:pPr>
              <w:contextualSpacing/>
              <w:jc w:val="center"/>
              <w:rPr>
                <w:b/>
              </w:rPr>
            </w:pPr>
            <w:r w:rsidRPr="00890AE7">
              <w:rPr>
                <w:b/>
              </w:rPr>
              <w:t>4</w:t>
            </w:r>
          </w:p>
        </w:tc>
        <w:tc>
          <w:tcPr>
            <w:tcW w:w="9376" w:type="dxa"/>
            <w:gridSpan w:val="7"/>
            <w:vAlign w:val="center"/>
          </w:tcPr>
          <w:p w14:paraId="3B4D3A04" w14:textId="77777777" w:rsidR="00526C02" w:rsidRPr="00890AE7" w:rsidRDefault="00526C02" w:rsidP="00890AE7">
            <w:pPr>
              <w:contextualSpacing/>
              <w:jc w:val="center"/>
            </w:pPr>
            <w:r w:rsidRPr="00890AE7">
              <w:rPr>
                <w:b/>
              </w:rPr>
              <w:t>Расчет отклонения (соответствия) от установленных индикатором риска параметров</w:t>
            </w:r>
          </w:p>
        </w:tc>
      </w:tr>
      <w:tr w:rsidR="00526C02" w:rsidRPr="00890AE7" w14:paraId="735DA6AC" w14:textId="77777777" w:rsidTr="00890AE7">
        <w:tc>
          <w:tcPr>
            <w:tcW w:w="512" w:type="dxa"/>
            <w:vMerge/>
            <w:vAlign w:val="center"/>
          </w:tcPr>
          <w:p w14:paraId="45A43563" w14:textId="77777777" w:rsidR="00526C02" w:rsidRPr="00890AE7" w:rsidRDefault="00526C02" w:rsidP="00890AE7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14:paraId="47A0E9E9" w14:textId="77777777" w:rsidR="00526C02" w:rsidRPr="00890AE7" w:rsidRDefault="00526C02" w:rsidP="00890AE7">
            <w:pPr>
              <w:contextualSpacing/>
              <w:jc w:val="center"/>
            </w:pPr>
            <w:r w:rsidRPr="00890AE7">
              <w:t>4.1</w:t>
            </w:r>
          </w:p>
        </w:tc>
        <w:tc>
          <w:tcPr>
            <w:tcW w:w="8677" w:type="dxa"/>
            <w:gridSpan w:val="6"/>
            <w:vAlign w:val="center"/>
          </w:tcPr>
          <w:p w14:paraId="033A6C69" w14:textId="77777777" w:rsidR="00526C02" w:rsidRPr="00890AE7" w:rsidRDefault="00526C02" w:rsidP="00890AE7">
            <w:pPr>
              <w:contextualSpacing/>
              <w:jc w:val="center"/>
            </w:pPr>
            <w:r w:rsidRPr="00890AE7">
              <w:t>Период расчета</w:t>
            </w:r>
            <w:r w:rsidRPr="00890AE7">
              <w:rPr>
                <w:vertAlign w:val="superscript"/>
              </w:rPr>
              <w:t>6</w:t>
            </w:r>
          </w:p>
        </w:tc>
      </w:tr>
      <w:tr w:rsidR="00526C02" w:rsidRPr="00890AE7" w14:paraId="56EB7891" w14:textId="77777777" w:rsidTr="00890AE7">
        <w:tc>
          <w:tcPr>
            <w:tcW w:w="512" w:type="dxa"/>
            <w:vMerge/>
            <w:vAlign w:val="center"/>
          </w:tcPr>
          <w:p w14:paraId="6AD00CF8" w14:textId="77777777" w:rsidR="00526C02" w:rsidRPr="00890AE7" w:rsidRDefault="00526C02" w:rsidP="00890AE7">
            <w:pPr>
              <w:contextualSpacing/>
              <w:jc w:val="center"/>
            </w:pPr>
          </w:p>
        </w:tc>
        <w:tc>
          <w:tcPr>
            <w:tcW w:w="9376" w:type="dxa"/>
            <w:gridSpan w:val="7"/>
            <w:vAlign w:val="center"/>
          </w:tcPr>
          <w:p w14:paraId="4A8E7A02" w14:textId="77777777" w:rsidR="00526C02" w:rsidRPr="00890AE7" w:rsidRDefault="00BA386C" w:rsidP="00890AE7">
            <w:pPr>
              <w:contextualSpacing/>
              <w:jc w:val="center"/>
            </w:pPr>
            <w:r w:rsidRPr="00890AE7">
              <w:t>Постоянно</w:t>
            </w:r>
          </w:p>
        </w:tc>
      </w:tr>
      <w:tr w:rsidR="00526C02" w:rsidRPr="00890AE7" w14:paraId="46B41414" w14:textId="77777777" w:rsidTr="00890AE7">
        <w:tc>
          <w:tcPr>
            <w:tcW w:w="512" w:type="dxa"/>
            <w:vMerge/>
            <w:vAlign w:val="center"/>
          </w:tcPr>
          <w:p w14:paraId="227D245A" w14:textId="77777777" w:rsidR="00526C02" w:rsidRPr="00890AE7" w:rsidRDefault="00526C02" w:rsidP="00890AE7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14:paraId="35E843B9" w14:textId="77777777" w:rsidR="00526C02" w:rsidRPr="00890AE7" w:rsidRDefault="00526C02" w:rsidP="00890AE7">
            <w:pPr>
              <w:contextualSpacing/>
              <w:jc w:val="center"/>
            </w:pPr>
            <w:r w:rsidRPr="00890AE7">
              <w:t>4.2</w:t>
            </w:r>
          </w:p>
        </w:tc>
        <w:tc>
          <w:tcPr>
            <w:tcW w:w="8677" w:type="dxa"/>
            <w:gridSpan w:val="6"/>
            <w:vAlign w:val="center"/>
          </w:tcPr>
          <w:p w14:paraId="2A7ADE6F" w14:textId="77777777" w:rsidR="00526C02" w:rsidRPr="00890AE7" w:rsidRDefault="00526C02" w:rsidP="00890AE7">
            <w:pPr>
              <w:contextualSpacing/>
              <w:jc w:val="center"/>
            </w:pPr>
            <w:r w:rsidRPr="00890AE7">
              <w:t>Формула расчета</w:t>
            </w:r>
            <w:r w:rsidRPr="00890AE7">
              <w:rPr>
                <w:vertAlign w:val="superscript"/>
              </w:rPr>
              <w:t>7</w:t>
            </w:r>
          </w:p>
        </w:tc>
      </w:tr>
      <w:tr w:rsidR="00526C02" w:rsidRPr="00890AE7" w14:paraId="26F5D04D" w14:textId="77777777" w:rsidTr="00890AE7">
        <w:tc>
          <w:tcPr>
            <w:tcW w:w="512" w:type="dxa"/>
            <w:vMerge/>
            <w:vAlign w:val="center"/>
          </w:tcPr>
          <w:p w14:paraId="05730F3F" w14:textId="77777777" w:rsidR="00526C02" w:rsidRPr="00890AE7" w:rsidRDefault="00526C02" w:rsidP="00890AE7">
            <w:pPr>
              <w:contextualSpacing/>
              <w:jc w:val="center"/>
            </w:pPr>
          </w:p>
        </w:tc>
        <w:tc>
          <w:tcPr>
            <w:tcW w:w="9376" w:type="dxa"/>
            <w:gridSpan w:val="7"/>
            <w:vAlign w:val="center"/>
          </w:tcPr>
          <w:p w14:paraId="2A1C9E68" w14:textId="77777777" w:rsidR="00526C02" w:rsidRPr="00890AE7" w:rsidRDefault="00BA386C" w:rsidP="00890AE7">
            <w:pPr>
              <w:contextualSpacing/>
              <w:jc w:val="center"/>
            </w:pPr>
            <w:r w:rsidRPr="00890AE7">
              <w:t>Не применяется</w:t>
            </w:r>
          </w:p>
        </w:tc>
      </w:tr>
      <w:tr w:rsidR="00526C02" w:rsidRPr="00890AE7" w14:paraId="6CBEF34E" w14:textId="77777777" w:rsidTr="00890AE7">
        <w:tc>
          <w:tcPr>
            <w:tcW w:w="512" w:type="dxa"/>
            <w:vMerge/>
            <w:vAlign w:val="center"/>
          </w:tcPr>
          <w:p w14:paraId="3F44EF9E" w14:textId="77777777" w:rsidR="00526C02" w:rsidRPr="00890AE7" w:rsidRDefault="00526C02" w:rsidP="00890AE7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14:paraId="52A94B7A" w14:textId="77777777" w:rsidR="00526C02" w:rsidRPr="00890AE7" w:rsidRDefault="00526C02" w:rsidP="00890AE7">
            <w:pPr>
              <w:contextualSpacing/>
              <w:jc w:val="center"/>
            </w:pPr>
            <w:r w:rsidRPr="00890AE7">
              <w:t>4.3</w:t>
            </w:r>
          </w:p>
        </w:tc>
        <w:tc>
          <w:tcPr>
            <w:tcW w:w="8677" w:type="dxa"/>
            <w:gridSpan w:val="6"/>
            <w:vAlign w:val="center"/>
          </w:tcPr>
          <w:p w14:paraId="43C1614F" w14:textId="77777777" w:rsidR="00526C02" w:rsidRPr="00890AE7" w:rsidRDefault="00526C02" w:rsidP="00890AE7">
            <w:pPr>
              <w:contextualSpacing/>
              <w:jc w:val="center"/>
            </w:pPr>
            <w:r w:rsidRPr="00890AE7">
              <w:t>Расшифровка переменных</w:t>
            </w:r>
          </w:p>
        </w:tc>
      </w:tr>
      <w:tr w:rsidR="00645623" w:rsidRPr="00890AE7" w14:paraId="4CF0B9B5" w14:textId="77777777" w:rsidTr="00890AE7">
        <w:tc>
          <w:tcPr>
            <w:tcW w:w="512" w:type="dxa"/>
            <w:vMerge/>
            <w:vAlign w:val="center"/>
          </w:tcPr>
          <w:p w14:paraId="7488EED8" w14:textId="77777777" w:rsidR="00526C02" w:rsidRPr="00890AE7" w:rsidRDefault="00526C02" w:rsidP="00890AE7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14:paraId="443FC9E2" w14:textId="77777777" w:rsidR="00526C02" w:rsidRPr="00890AE7" w:rsidRDefault="00526C02" w:rsidP="00890AE7">
            <w:pPr>
              <w:contextualSpacing/>
              <w:jc w:val="center"/>
            </w:pPr>
            <w:r w:rsidRPr="00890AE7">
              <w:t>4.3.1</w:t>
            </w:r>
          </w:p>
        </w:tc>
        <w:tc>
          <w:tcPr>
            <w:tcW w:w="2985" w:type="dxa"/>
            <w:vAlign w:val="center"/>
          </w:tcPr>
          <w:p w14:paraId="5E30AEDA" w14:textId="77777777" w:rsidR="00526C02" w:rsidRPr="00890AE7" w:rsidRDefault="00526C02" w:rsidP="00890AE7">
            <w:pPr>
              <w:contextualSpacing/>
              <w:jc w:val="center"/>
              <w:rPr>
                <w:vertAlign w:val="superscript"/>
              </w:rPr>
            </w:pPr>
            <w:r w:rsidRPr="00890AE7">
              <w:t>Переменная</w:t>
            </w:r>
            <w:r w:rsidRPr="00890AE7">
              <w:rPr>
                <w:vertAlign w:val="superscript"/>
              </w:rPr>
              <w:t>8</w:t>
            </w:r>
          </w:p>
        </w:tc>
        <w:tc>
          <w:tcPr>
            <w:tcW w:w="699" w:type="dxa"/>
            <w:vAlign w:val="center"/>
          </w:tcPr>
          <w:p w14:paraId="0CB0D38A" w14:textId="77777777" w:rsidR="00526C02" w:rsidRPr="00890AE7" w:rsidRDefault="00526C02" w:rsidP="00890AE7">
            <w:pPr>
              <w:contextualSpacing/>
              <w:jc w:val="center"/>
            </w:pPr>
            <w:r w:rsidRPr="00890AE7">
              <w:t>4.3.2</w:t>
            </w:r>
          </w:p>
        </w:tc>
        <w:tc>
          <w:tcPr>
            <w:tcW w:w="2017" w:type="dxa"/>
            <w:vAlign w:val="center"/>
          </w:tcPr>
          <w:p w14:paraId="76B00FA6" w14:textId="77777777" w:rsidR="00526C02" w:rsidRPr="00890AE7" w:rsidRDefault="00526C02" w:rsidP="00890AE7">
            <w:pPr>
              <w:contextualSpacing/>
              <w:jc w:val="center"/>
              <w:rPr>
                <w:vertAlign w:val="superscript"/>
              </w:rPr>
            </w:pPr>
            <w:r w:rsidRPr="00890AE7">
              <w:t>Наименование переменной</w:t>
            </w:r>
            <w:r w:rsidRPr="00890AE7">
              <w:rPr>
                <w:vertAlign w:val="superscript"/>
              </w:rPr>
              <w:t>9</w:t>
            </w:r>
          </w:p>
        </w:tc>
        <w:tc>
          <w:tcPr>
            <w:tcW w:w="748" w:type="dxa"/>
            <w:gridSpan w:val="2"/>
            <w:vAlign w:val="center"/>
          </w:tcPr>
          <w:p w14:paraId="5B554E30" w14:textId="77777777" w:rsidR="00526C02" w:rsidRPr="00890AE7" w:rsidRDefault="00526C02" w:rsidP="00890AE7">
            <w:pPr>
              <w:contextualSpacing/>
              <w:jc w:val="center"/>
            </w:pPr>
            <w:r w:rsidRPr="00890AE7">
              <w:t>4.3.3</w:t>
            </w:r>
          </w:p>
        </w:tc>
        <w:tc>
          <w:tcPr>
            <w:tcW w:w="2228" w:type="dxa"/>
            <w:vAlign w:val="center"/>
          </w:tcPr>
          <w:p w14:paraId="72A55D14" w14:textId="77777777" w:rsidR="00526C02" w:rsidRPr="00890AE7" w:rsidRDefault="00526C02" w:rsidP="00890AE7">
            <w:pPr>
              <w:contextualSpacing/>
              <w:jc w:val="center"/>
              <w:rPr>
                <w:vertAlign w:val="superscript"/>
              </w:rPr>
            </w:pPr>
            <w:r w:rsidRPr="00890AE7">
              <w:t>Источник получения данных</w:t>
            </w:r>
            <w:r w:rsidRPr="00890AE7">
              <w:rPr>
                <w:vertAlign w:val="superscript"/>
              </w:rPr>
              <w:t>10</w:t>
            </w:r>
          </w:p>
        </w:tc>
      </w:tr>
      <w:tr w:rsidR="00BA386C" w:rsidRPr="00890AE7" w14:paraId="7B9DDE44" w14:textId="77777777" w:rsidTr="00890AE7">
        <w:trPr>
          <w:trHeight w:val="321"/>
        </w:trPr>
        <w:tc>
          <w:tcPr>
            <w:tcW w:w="512" w:type="dxa"/>
            <w:vMerge/>
            <w:vAlign w:val="center"/>
          </w:tcPr>
          <w:p w14:paraId="4A112EE4" w14:textId="77777777" w:rsidR="00BA386C" w:rsidRPr="00890AE7" w:rsidRDefault="00BA386C" w:rsidP="00890AE7">
            <w:pPr>
              <w:contextualSpacing/>
              <w:jc w:val="center"/>
            </w:pPr>
          </w:p>
        </w:tc>
        <w:tc>
          <w:tcPr>
            <w:tcW w:w="3684" w:type="dxa"/>
            <w:gridSpan w:val="2"/>
            <w:vAlign w:val="center"/>
          </w:tcPr>
          <w:p w14:paraId="1040CE60" w14:textId="77777777" w:rsidR="00BA386C" w:rsidRPr="00890AE7" w:rsidRDefault="00BA386C" w:rsidP="00890AE7">
            <w:pPr>
              <w:contextualSpacing/>
              <w:jc w:val="center"/>
            </w:pPr>
            <w:r w:rsidRPr="00890AE7">
              <w:t>Не применяется</w:t>
            </w:r>
          </w:p>
        </w:tc>
        <w:tc>
          <w:tcPr>
            <w:tcW w:w="2716" w:type="dxa"/>
            <w:gridSpan w:val="2"/>
            <w:vAlign w:val="center"/>
          </w:tcPr>
          <w:p w14:paraId="213A01C8" w14:textId="77777777" w:rsidR="00BA386C" w:rsidRPr="00890AE7" w:rsidRDefault="00BA386C" w:rsidP="00890AE7">
            <w:pPr>
              <w:contextualSpacing/>
              <w:jc w:val="center"/>
            </w:pPr>
            <w:r w:rsidRPr="00890AE7">
              <w:t>Не применяется</w:t>
            </w:r>
          </w:p>
        </w:tc>
        <w:tc>
          <w:tcPr>
            <w:tcW w:w="2976" w:type="dxa"/>
            <w:gridSpan w:val="3"/>
            <w:vAlign w:val="center"/>
          </w:tcPr>
          <w:p w14:paraId="49632561" w14:textId="77777777" w:rsidR="00BA386C" w:rsidRPr="00890AE7" w:rsidRDefault="00BA386C" w:rsidP="00890AE7">
            <w:pPr>
              <w:contextualSpacing/>
              <w:jc w:val="center"/>
            </w:pPr>
            <w:r w:rsidRPr="00890AE7">
              <w:t>Не применяется</w:t>
            </w:r>
          </w:p>
        </w:tc>
      </w:tr>
      <w:tr w:rsidR="00216C6F" w:rsidRPr="00890AE7" w14:paraId="0AFE5B63" w14:textId="77777777" w:rsidTr="00890AE7">
        <w:tc>
          <w:tcPr>
            <w:tcW w:w="512" w:type="dxa"/>
            <w:vMerge w:val="restart"/>
            <w:vAlign w:val="center"/>
          </w:tcPr>
          <w:p w14:paraId="7264C359" w14:textId="77777777" w:rsidR="00216C6F" w:rsidRPr="00890AE7" w:rsidRDefault="00216C6F" w:rsidP="00890AE7">
            <w:pPr>
              <w:contextualSpacing/>
              <w:jc w:val="center"/>
              <w:rPr>
                <w:b/>
              </w:rPr>
            </w:pPr>
            <w:r w:rsidRPr="00890AE7">
              <w:rPr>
                <w:b/>
              </w:rPr>
              <w:t>5</w:t>
            </w:r>
          </w:p>
        </w:tc>
        <w:tc>
          <w:tcPr>
            <w:tcW w:w="9376" w:type="dxa"/>
            <w:gridSpan w:val="7"/>
            <w:vAlign w:val="center"/>
          </w:tcPr>
          <w:p w14:paraId="1EA715DC" w14:textId="77777777" w:rsidR="00216C6F" w:rsidRPr="00890AE7" w:rsidRDefault="00216C6F" w:rsidP="00890AE7">
            <w:pPr>
              <w:contextualSpacing/>
              <w:jc w:val="center"/>
              <w:rPr>
                <w:b/>
              </w:rPr>
            </w:pPr>
            <w:r w:rsidRPr="00890AE7">
              <w:rPr>
                <w:b/>
              </w:rPr>
              <w:t>Перечень документов, подтверждающих факт соответствия или отклонения объекта контроля от установленных параметров («срабатывание» индикатора риска) и прилагаемых к решению о проведении контрольного (надзорного) мероприятия</w:t>
            </w:r>
          </w:p>
        </w:tc>
      </w:tr>
      <w:tr w:rsidR="00216C6F" w:rsidRPr="00890AE7" w14:paraId="2E1BDCB9" w14:textId="77777777" w:rsidTr="00890AE7">
        <w:trPr>
          <w:trHeight w:val="638"/>
        </w:trPr>
        <w:tc>
          <w:tcPr>
            <w:tcW w:w="512" w:type="dxa"/>
            <w:vMerge/>
            <w:vAlign w:val="center"/>
          </w:tcPr>
          <w:p w14:paraId="5B049CDC" w14:textId="77777777" w:rsidR="00216C6F" w:rsidRPr="00890AE7" w:rsidRDefault="00216C6F" w:rsidP="00890AE7">
            <w:pPr>
              <w:contextualSpacing/>
              <w:jc w:val="center"/>
            </w:pPr>
          </w:p>
        </w:tc>
        <w:tc>
          <w:tcPr>
            <w:tcW w:w="699" w:type="dxa"/>
            <w:vMerge w:val="restart"/>
            <w:vAlign w:val="center"/>
          </w:tcPr>
          <w:p w14:paraId="5B029117" w14:textId="77777777" w:rsidR="00216C6F" w:rsidRPr="00890AE7" w:rsidRDefault="00216C6F" w:rsidP="00890AE7">
            <w:pPr>
              <w:contextualSpacing/>
              <w:jc w:val="center"/>
            </w:pPr>
            <w:r w:rsidRPr="00890AE7">
              <w:t>5.1</w:t>
            </w:r>
          </w:p>
        </w:tc>
        <w:tc>
          <w:tcPr>
            <w:tcW w:w="5755" w:type="dxa"/>
            <w:gridSpan w:val="4"/>
            <w:vMerge w:val="restart"/>
            <w:vAlign w:val="center"/>
          </w:tcPr>
          <w:p w14:paraId="0C851226" w14:textId="77777777" w:rsidR="00216C6F" w:rsidRPr="00890AE7" w:rsidRDefault="00216C6F" w:rsidP="00890AE7">
            <w:pPr>
              <w:contextualSpacing/>
              <w:jc w:val="center"/>
              <w:rPr>
                <w:vertAlign w:val="superscript"/>
              </w:rPr>
            </w:pPr>
            <w:r w:rsidRPr="00890AE7">
              <w:t>Правоустанавливающие и иные документы, подтверждающие индивидуализирующие признаки проверяемого объекта и его принадлежность контролируемому лицу</w:t>
            </w:r>
            <w:r w:rsidRPr="00890AE7">
              <w:rPr>
                <w:vertAlign w:val="superscript"/>
              </w:rPr>
              <w:t>11</w:t>
            </w:r>
          </w:p>
        </w:tc>
        <w:tc>
          <w:tcPr>
            <w:tcW w:w="2922" w:type="dxa"/>
            <w:gridSpan w:val="2"/>
            <w:vAlign w:val="center"/>
          </w:tcPr>
          <w:p w14:paraId="6815F9C5" w14:textId="77777777" w:rsidR="00216C6F" w:rsidRPr="00890AE7" w:rsidRDefault="00216C6F" w:rsidP="00890AE7">
            <w:pPr>
              <w:contextualSpacing/>
              <w:jc w:val="center"/>
            </w:pPr>
            <w:r w:rsidRPr="00890AE7">
              <w:t>Выписки из ЕГРН (Единый государственный реестра недвижимости)</w:t>
            </w:r>
          </w:p>
        </w:tc>
      </w:tr>
      <w:tr w:rsidR="00216C6F" w:rsidRPr="00890AE7" w14:paraId="2822FBE7" w14:textId="77777777" w:rsidTr="00890AE7">
        <w:trPr>
          <w:trHeight w:val="637"/>
        </w:trPr>
        <w:tc>
          <w:tcPr>
            <w:tcW w:w="512" w:type="dxa"/>
            <w:vMerge/>
            <w:vAlign w:val="center"/>
          </w:tcPr>
          <w:p w14:paraId="7DEF7D18" w14:textId="77777777" w:rsidR="00216C6F" w:rsidRPr="00890AE7" w:rsidRDefault="00216C6F" w:rsidP="00890AE7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14:paraId="679F0464" w14:textId="77777777" w:rsidR="00216C6F" w:rsidRPr="00890AE7" w:rsidRDefault="00216C6F" w:rsidP="00890AE7">
            <w:pPr>
              <w:contextualSpacing/>
              <w:jc w:val="center"/>
            </w:pPr>
          </w:p>
        </w:tc>
        <w:tc>
          <w:tcPr>
            <w:tcW w:w="5755" w:type="dxa"/>
            <w:gridSpan w:val="4"/>
            <w:vMerge/>
            <w:vAlign w:val="center"/>
          </w:tcPr>
          <w:p w14:paraId="5A786823" w14:textId="77777777" w:rsidR="00216C6F" w:rsidRPr="00890AE7" w:rsidRDefault="00216C6F" w:rsidP="00890AE7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14:paraId="583FF190" w14:textId="77777777" w:rsidR="00216C6F" w:rsidRPr="00890AE7" w:rsidRDefault="00216C6F" w:rsidP="00890AE7">
            <w:pPr>
              <w:contextualSpacing/>
              <w:jc w:val="center"/>
            </w:pPr>
            <w:r w:rsidRPr="00890AE7">
              <w:t>Выписки из ЕГРЮЛ (Единый государственный реестр юридических лиц) или ЕГРИП (Единый государственный реестр индивидуальных предпринимателей)</w:t>
            </w:r>
          </w:p>
        </w:tc>
      </w:tr>
      <w:tr w:rsidR="00216C6F" w:rsidRPr="00890AE7" w14:paraId="25AFB92D" w14:textId="77777777" w:rsidTr="00890AE7">
        <w:trPr>
          <w:trHeight w:val="277"/>
        </w:trPr>
        <w:tc>
          <w:tcPr>
            <w:tcW w:w="512" w:type="dxa"/>
            <w:vMerge/>
            <w:vAlign w:val="center"/>
          </w:tcPr>
          <w:p w14:paraId="6126978B" w14:textId="77777777" w:rsidR="00216C6F" w:rsidRPr="00890AE7" w:rsidRDefault="00216C6F" w:rsidP="00890AE7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14:paraId="2090AC67" w14:textId="77777777" w:rsidR="00216C6F" w:rsidRPr="00890AE7" w:rsidRDefault="00216C6F" w:rsidP="00890AE7">
            <w:pPr>
              <w:contextualSpacing/>
              <w:jc w:val="center"/>
            </w:pPr>
          </w:p>
        </w:tc>
        <w:tc>
          <w:tcPr>
            <w:tcW w:w="5755" w:type="dxa"/>
            <w:gridSpan w:val="4"/>
            <w:vMerge/>
            <w:vAlign w:val="center"/>
          </w:tcPr>
          <w:p w14:paraId="6932BD63" w14:textId="77777777" w:rsidR="00216C6F" w:rsidRPr="00890AE7" w:rsidRDefault="00216C6F" w:rsidP="00890AE7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14:paraId="5A98743A" w14:textId="77777777" w:rsidR="00216C6F" w:rsidRPr="00890AE7" w:rsidRDefault="00216C6F" w:rsidP="00890AE7">
            <w:pPr>
              <w:contextualSpacing/>
              <w:jc w:val="center"/>
            </w:pPr>
            <w:r w:rsidRPr="00890AE7">
              <w:t>Государственные акты, договоры аренды, или иные документы, подтверждающие предоставление участка в пользование или владение</w:t>
            </w:r>
          </w:p>
        </w:tc>
      </w:tr>
      <w:tr w:rsidR="00216C6F" w:rsidRPr="00890AE7" w14:paraId="0F8BCCE6" w14:textId="77777777" w:rsidTr="00890AE7">
        <w:trPr>
          <w:trHeight w:val="277"/>
        </w:trPr>
        <w:tc>
          <w:tcPr>
            <w:tcW w:w="512" w:type="dxa"/>
            <w:vMerge/>
            <w:vAlign w:val="center"/>
          </w:tcPr>
          <w:p w14:paraId="615FC099" w14:textId="77777777" w:rsidR="00216C6F" w:rsidRPr="00890AE7" w:rsidRDefault="00216C6F" w:rsidP="00890AE7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14:paraId="316C91D6" w14:textId="77777777" w:rsidR="00216C6F" w:rsidRPr="00890AE7" w:rsidRDefault="00216C6F" w:rsidP="00890AE7">
            <w:pPr>
              <w:contextualSpacing/>
              <w:jc w:val="center"/>
            </w:pPr>
          </w:p>
        </w:tc>
        <w:tc>
          <w:tcPr>
            <w:tcW w:w="5755" w:type="dxa"/>
            <w:gridSpan w:val="4"/>
            <w:vMerge/>
            <w:vAlign w:val="center"/>
          </w:tcPr>
          <w:p w14:paraId="2D2399EE" w14:textId="77777777" w:rsidR="00216C6F" w:rsidRPr="00890AE7" w:rsidRDefault="00216C6F" w:rsidP="00890AE7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14:paraId="49D51B79" w14:textId="77777777" w:rsidR="00216C6F" w:rsidRPr="00890AE7" w:rsidRDefault="00216C6F" w:rsidP="00890AE7">
            <w:pPr>
              <w:contextualSpacing/>
              <w:jc w:val="center"/>
            </w:pPr>
            <w:r w:rsidRPr="00890AE7">
              <w:t>Разрешительные документы, выданные уполномоченными органами, которые содержат информацию об объекте и его владельце</w:t>
            </w:r>
          </w:p>
        </w:tc>
      </w:tr>
      <w:tr w:rsidR="00216C6F" w:rsidRPr="00890AE7" w14:paraId="7A451181" w14:textId="77777777" w:rsidTr="00890AE7">
        <w:trPr>
          <w:trHeight w:val="277"/>
        </w:trPr>
        <w:tc>
          <w:tcPr>
            <w:tcW w:w="512" w:type="dxa"/>
            <w:vMerge/>
            <w:vAlign w:val="center"/>
          </w:tcPr>
          <w:p w14:paraId="0140422A" w14:textId="77777777" w:rsidR="00216C6F" w:rsidRPr="00890AE7" w:rsidRDefault="00216C6F" w:rsidP="00890AE7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14:paraId="1936F7FD" w14:textId="77777777" w:rsidR="00216C6F" w:rsidRPr="00890AE7" w:rsidRDefault="00216C6F" w:rsidP="00890AE7">
            <w:pPr>
              <w:contextualSpacing/>
              <w:jc w:val="center"/>
            </w:pPr>
          </w:p>
        </w:tc>
        <w:tc>
          <w:tcPr>
            <w:tcW w:w="5755" w:type="dxa"/>
            <w:gridSpan w:val="4"/>
            <w:vMerge/>
            <w:vAlign w:val="center"/>
          </w:tcPr>
          <w:p w14:paraId="6CD45743" w14:textId="77777777" w:rsidR="00216C6F" w:rsidRPr="00890AE7" w:rsidRDefault="00216C6F" w:rsidP="00890AE7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14:paraId="29248D14" w14:textId="77777777" w:rsidR="00216C6F" w:rsidRPr="00890AE7" w:rsidRDefault="00216C6F" w:rsidP="00890AE7">
            <w:pPr>
              <w:contextualSpacing/>
              <w:jc w:val="center"/>
            </w:pPr>
            <w:r w:rsidRPr="00890AE7">
              <w:t xml:space="preserve">Любые другие документы, которые, согласно их назначению, содержат </w:t>
            </w:r>
            <w:r w:rsidRPr="00890AE7">
              <w:lastRenderedPageBreak/>
              <w:t>индивидуализирующие признаки объекта (например, номер объекта в реестре) и сведения о принадлежности контролируемому лицу</w:t>
            </w:r>
          </w:p>
        </w:tc>
      </w:tr>
      <w:tr w:rsidR="00216C6F" w:rsidRPr="00890AE7" w14:paraId="355FD4E6" w14:textId="77777777" w:rsidTr="00890AE7">
        <w:trPr>
          <w:trHeight w:val="207"/>
        </w:trPr>
        <w:tc>
          <w:tcPr>
            <w:tcW w:w="512" w:type="dxa"/>
            <w:vMerge/>
            <w:vAlign w:val="center"/>
          </w:tcPr>
          <w:p w14:paraId="46BD6884" w14:textId="77777777" w:rsidR="00216C6F" w:rsidRPr="00890AE7" w:rsidRDefault="00216C6F" w:rsidP="00890AE7">
            <w:pPr>
              <w:contextualSpacing/>
              <w:jc w:val="center"/>
            </w:pPr>
          </w:p>
        </w:tc>
        <w:tc>
          <w:tcPr>
            <w:tcW w:w="699" w:type="dxa"/>
            <w:vMerge w:val="restart"/>
            <w:vAlign w:val="center"/>
          </w:tcPr>
          <w:p w14:paraId="6B5F6418" w14:textId="77777777" w:rsidR="00216C6F" w:rsidRPr="00890AE7" w:rsidRDefault="00216C6F" w:rsidP="00890AE7">
            <w:pPr>
              <w:contextualSpacing/>
              <w:jc w:val="center"/>
            </w:pPr>
            <w:r w:rsidRPr="00890AE7">
              <w:t>5.2</w:t>
            </w:r>
          </w:p>
        </w:tc>
        <w:tc>
          <w:tcPr>
            <w:tcW w:w="5755" w:type="dxa"/>
            <w:gridSpan w:val="4"/>
            <w:vMerge w:val="restart"/>
            <w:vAlign w:val="center"/>
          </w:tcPr>
          <w:p w14:paraId="458FEC3F" w14:textId="77777777" w:rsidR="00216C6F" w:rsidRPr="00890AE7" w:rsidRDefault="00216C6F" w:rsidP="00890AE7">
            <w:pPr>
              <w:contextualSpacing/>
              <w:jc w:val="center"/>
              <w:rPr>
                <w:vertAlign w:val="superscript"/>
              </w:rPr>
            </w:pPr>
            <w:r w:rsidRPr="00890AE7">
              <w:t>Материалы, подтверждающие соответствие или отклонения объекта контроля от установленных параметров («срабатывание» индикатора риска)</w:t>
            </w:r>
            <w:r w:rsidRPr="00890AE7">
              <w:rPr>
                <w:vertAlign w:val="superscript"/>
              </w:rPr>
              <w:t>12</w:t>
            </w:r>
          </w:p>
        </w:tc>
        <w:tc>
          <w:tcPr>
            <w:tcW w:w="2922" w:type="dxa"/>
            <w:gridSpan w:val="2"/>
            <w:vAlign w:val="center"/>
          </w:tcPr>
          <w:p w14:paraId="3D670CB8" w14:textId="77777777" w:rsidR="00216C6F" w:rsidRPr="00890AE7" w:rsidRDefault="00216C6F" w:rsidP="00890AE7">
            <w:pPr>
              <w:contextualSpacing/>
              <w:jc w:val="center"/>
            </w:pPr>
            <w:r w:rsidRPr="00890AE7">
              <w:t xml:space="preserve">Измерение площади обследуемого земельного участка, </w:t>
            </w:r>
            <w:r w:rsidR="00AC28A5" w:rsidRPr="00890AE7">
              <w:t>отнесенного к землям промышленности, энергетики, транспорта, связи, радиовещания, телевидения, информатики, землям для обеспечения космической деятельности, землям обороны, безопасности и землям иного специального назначения</w:t>
            </w:r>
          </w:p>
        </w:tc>
      </w:tr>
      <w:tr w:rsidR="00216C6F" w:rsidRPr="00890AE7" w14:paraId="0D77DCEB" w14:textId="77777777" w:rsidTr="00890AE7">
        <w:trPr>
          <w:trHeight w:val="206"/>
        </w:trPr>
        <w:tc>
          <w:tcPr>
            <w:tcW w:w="512" w:type="dxa"/>
            <w:vMerge/>
            <w:vAlign w:val="center"/>
          </w:tcPr>
          <w:p w14:paraId="38773E2B" w14:textId="77777777" w:rsidR="00216C6F" w:rsidRPr="00890AE7" w:rsidRDefault="00216C6F" w:rsidP="00890AE7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14:paraId="5198BD74" w14:textId="77777777" w:rsidR="00216C6F" w:rsidRPr="00890AE7" w:rsidRDefault="00216C6F" w:rsidP="00890AE7">
            <w:pPr>
              <w:contextualSpacing/>
              <w:jc w:val="center"/>
            </w:pPr>
          </w:p>
        </w:tc>
        <w:tc>
          <w:tcPr>
            <w:tcW w:w="5755" w:type="dxa"/>
            <w:gridSpan w:val="4"/>
            <w:vMerge/>
            <w:vAlign w:val="center"/>
          </w:tcPr>
          <w:p w14:paraId="6BA8F011" w14:textId="77777777" w:rsidR="00216C6F" w:rsidRPr="00890AE7" w:rsidRDefault="00216C6F" w:rsidP="00890AE7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14:paraId="4B0EAFB7" w14:textId="556F3030" w:rsidR="00216C6F" w:rsidRPr="00890AE7" w:rsidRDefault="00216C6F" w:rsidP="00EF1273">
            <w:pPr>
              <w:contextualSpacing/>
              <w:jc w:val="center"/>
            </w:pPr>
            <w:proofErr w:type="gramStart"/>
            <w:r w:rsidRPr="00890AE7">
              <w:t xml:space="preserve">Схема земельного участка на кадастровом плане территории, выполненная уполномоченным лицом, отражающая отступление фактической границы используемого земельного участка, </w:t>
            </w:r>
            <w:r w:rsidR="00AC28A5" w:rsidRPr="00890AE7">
              <w:t>отнесенного к землям промышленности, энергетики, транспорта, связи, радиовещания, телевидения, информатики, землям для обеспечения космической деятельности, землям обороны, безопасности и землям иного специального назначения</w:t>
            </w:r>
            <w:r w:rsidRPr="00890AE7">
              <w:t>, сведения о которой содержатся в Едином государственном реестре недвижимости, архивах органа местного самоуправлен</w:t>
            </w:r>
            <w:r w:rsidR="00E373D1" w:rsidRPr="00890AE7">
              <w:t>ия</w:t>
            </w:r>
            <w:proofErr w:type="gramEnd"/>
          </w:p>
        </w:tc>
      </w:tr>
      <w:tr w:rsidR="00216C6F" w:rsidRPr="00890AE7" w14:paraId="73D0E96D" w14:textId="77777777" w:rsidTr="00890AE7">
        <w:trPr>
          <w:trHeight w:val="206"/>
        </w:trPr>
        <w:tc>
          <w:tcPr>
            <w:tcW w:w="512" w:type="dxa"/>
            <w:vMerge/>
            <w:vAlign w:val="center"/>
          </w:tcPr>
          <w:p w14:paraId="4A62EA41" w14:textId="77777777" w:rsidR="00216C6F" w:rsidRPr="00890AE7" w:rsidRDefault="00216C6F" w:rsidP="00890AE7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14:paraId="4FC19302" w14:textId="77777777" w:rsidR="00216C6F" w:rsidRPr="00890AE7" w:rsidRDefault="00216C6F" w:rsidP="00890AE7">
            <w:pPr>
              <w:contextualSpacing/>
              <w:jc w:val="center"/>
            </w:pPr>
          </w:p>
        </w:tc>
        <w:tc>
          <w:tcPr>
            <w:tcW w:w="5755" w:type="dxa"/>
            <w:gridSpan w:val="4"/>
            <w:vMerge/>
            <w:vAlign w:val="center"/>
          </w:tcPr>
          <w:p w14:paraId="503193EF" w14:textId="77777777" w:rsidR="00216C6F" w:rsidRPr="00890AE7" w:rsidRDefault="00216C6F" w:rsidP="00890AE7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14:paraId="19051A5C" w14:textId="77777777" w:rsidR="00216C6F" w:rsidRPr="00890AE7" w:rsidRDefault="00216C6F" w:rsidP="00890AE7">
            <w:pPr>
              <w:contextualSpacing/>
              <w:jc w:val="center"/>
            </w:pPr>
            <w:r w:rsidRPr="00890AE7">
              <w:t xml:space="preserve">Выгрузка сведений из геоинформационного портала «Национальная система пространственных данных» в виде схематичного совмещения границ </w:t>
            </w:r>
            <w:r w:rsidRPr="00890AE7">
              <w:lastRenderedPageBreak/>
              <w:t>обследуемого земельного участка со спутниковыми снимками территории</w:t>
            </w:r>
          </w:p>
        </w:tc>
      </w:tr>
      <w:tr w:rsidR="00216C6F" w:rsidRPr="00890AE7" w14:paraId="29B143F8" w14:textId="77777777" w:rsidTr="00890AE7">
        <w:trPr>
          <w:trHeight w:val="206"/>
        </w:trPr>
        <w:tc>
          <w:tcPr>
            <w:tcW w:w="512" w:type="dxa"/>
            <w:vMerge/>
            <w:vAlign w:val="center"/>
          </w:tcPr>
          <w:p w14:paraId="3097E8AB" w14:textId="77777777" w:rsidR="00216C6F" w:rsidRPr="00890AE7" w:rsidRDefault="00216C6F" w:rsidP="00890AE7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14:paraId="4EC5BB84" w14:textId="77777777" w:rsidR="00216C6F" w:rsidRPr="00890AE7" w:rsidRDefault="00216C6F" w:rsidP="00890AE7">
            <w:pPr>
              <w:contextualSpacing/>
              <w:jc w:val="center"/>
            </w:pPr>
          </w:p>
        </w:tc>
        <w:tc>
          <w:tcPr>
            <w:tcW w:w="5755" w:type="dxa"/>
            <w:gridSpan w:val="4"/>
            <w:vMerge/>
            <w:vAlign w:val="center"/>
          </w:tcPr>
          <w:p w14:paraId="12B7972A" w14:textId="77777777" w:rsidR="00216C6F" w:rsidRPr="00890AE7" w:rsidRDefault="00216C6F" w:rsidP="00890AE7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14:paraId="282EE26D" w14:textId="77777777" w:rsidR="00216C6F" w:rsidRPr="00890AE7" w:rsidRDefault="00216C6F" w:rsidP="00890AE7">
            <w:pPr>
              <w:contextualSpacing/>
              <w:jc w:val="center"/>
            </w:pPr>
            <w:r w:rsidRPr="00890AE7">
              <w:t>Выгрузка сведений из геоинформационной системы «</w:t>
            </w:r>
            <w:proofErr w:type="spellStart"/>
            <w:r w:rsidRPr="00890AE7">
              <w:t>ИнГео</w:t>
            </w:r>
            <w:proofErr w:type="spellEnd"/>
            <w:r w:rsidRPr="00890AE7">
              <w:t>» в виде топографической съемки обследуемого земельного участка</w:t>
            </w:r>
          </w:p>
        </w:tc>
      </w:tr>
      <w:tr w:rsidR="00216C6F" w:rsidRPr="00890AE7" w14:paraId="065CB2AD" w14:textId="77777777" w:rsidTr="00890AE7">
        <w:trPr>
          <w:trHeight w:val="279"/>
        </w:trPr>
        <w:tc>
          <w:tcPr>
            <w:tcW w:w="512" w:type="dxa"/>
            <w:vMerge/>
            <w:vAlign w:val="center"/>
          </w:tcPr>
          <w:p w14:paraId="108948CE" w14:textId="77777777" w:rsidR="00216C6F" w:rsidRPr="00890AE7" w:rsidRDefault="00216C6F" w:rsidP="00890AE7">
            <w:pPr>
              <w:contextualSpacing/>
              <w:jc w:val="center"/>
            </w:pPr>
          </w:p>
        </w:tc>
        <w:tc>
          <w:tcPr>
            <w:tcW w:w="699" w:type="dxa"/>
            <w:vMerge w:val="restart"/>
            <w:vAlign w:val="center"/>
          </w:tcPr>
          <w:p w14:paraId="7DBAB3CA" w14:textId="77777777" w:rsidR="00216C6F" w:rsidRPr="00890AE7" w:rsidRDefault="00216C6F" w:rsidP="00890AE7">
            <w:pPr>
              <w:contextualSpacing/>
              <w:jc w:val="center"/>
            </w:pPr>
            <w:r w:rsidRPr="00890AE7">
              <w:t>5.3</w:t>
            </w:r>
          </w:p>
        </w:tc>
        <w:tc>
          <w:tcPr>
            <w:tcW w:w="5755" w:type="dxa"/>
            <w:gridSpan w:val="4"/>
            <w:vMerge w:val="restart"/>
            <w:vAlign w:val="center"/>
          </w:tcPr>
          <w:p w14:paraId="7E904BFB" w14:textId="25988FE2" w:rsidR="00216C6F" w:rsidRPr="00890AE7" w:rsidRDefault="00216C6F" w:rsidP="00890AE7">
            <w:pPr>
              <w:contextualSpacing/>
              <w:jc w:val="center"/>
              <w:rPr>
                <w:vertAlign w:val="superscript"/>
              </w:rPr>
            </w:pPr>
            <w:r w:rsidRPr="00890AE7">
              <w:t>Документы, подтверждающие проведение контрольных (надзорных) мероприятий без взаимодействия и/или профилактических мероприятий, в случае</w:t>
            </w:r>
            <w:bookmarkStart w:id="0" w:name="_GoBack"/>
            <w:bookmarkEnd w:id="0"/>
            <w:r w:rsidRPr="00890AE7">
              <w:t xml:space="preserve"> если такие мероприятия проводились</w:t>
            </w:r>
            <w:r w:rsidRPr="00890AE7">
              <w:rPr>
                <w:vertAlign w:val="superscript"/>
              </w:rPr>
              <w:t>13</w:t>
            </w:r>
          </w:p>
        </w:tc>
        <w:tc>
          <w:tcPr>
            <w:tcW w:w="2922" w:type="dxa"/>
            <w:gridSpan w:val="2"/>
            <w:vAlign w:val="center"/>
          </w:tcPr>
          <w:p w14:paraId="00BFE947" w14:textId="77777777" w:rsidR="00216C6F" w:rsidRPr="00890AE7" w:rsidRDefault="00216C6F" w:rsidP="00890AE7">
            <w:pPr>
              <w:contextualSpacing/>
              <w:jc w:val="center"/>
            </w:pPr>
            <w:r w:rsidRPr="00890AE7">
              <w:t xml:space="preserve">Задание на проведение контрольного мероприятия без взаимодействия </w:t>
            </w:r>
          </w:p>
          <w:p w14:paraId="5D64FD77" w14:textId="77777777" w:rsidR="00216C6F" w:rsidRPr="00890AE7" w:rsidRDefault="00216C6F" w:rsidP="00890AE7">
            <w:pPr>
              <w:contextualSpacing/>
              <w:jc w:val="center"/>
            </w:pPr>
            <w:r w:rsidRPr="00890AE7">
              <w:t>с контролируемым лицом</w:t>
            </w:r>
          </w:p>
        </w:tc>
      </w:tr>
      <w:tr w:rsidR="00216C6F" w:rsidRPr="00890AE7" w14:paraId="0AED74FD" w14:textId="77777777" w:rsidTr="00890AE7">
        <w:trPr>
          <w:trHeight w:val="277"/>
        </w:trPr>
        <w:tc>
          <w:tcPr>
            <w:tcW w:w="512" w:type="dxa"/>
            <w:vMerge/>
            <w:vAlign w:val="center"/>
          </w:tcPr>
          <w:p w14:paraId="2D3F39C4" w14:textId="77777777" w:rsidR="00216C6F" w:rsidRPr="00890AE7" w:rsidRDefault="00216C6F" w:rsidP="00890AE7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14:paraId="6D97E067" w14:textId="77777777" w:rsidR="00216C6F" w:rsidRPr="00890AE7" w:rsidRDefault="00216C6F" w:rsidP="00890AE7">
            <w:pPr>
              <w:contextualSpacing/>
              <w:jc w:val="center"/>
            </w:pPr>
          </w:p>
        </w:tc>
        <w:tc>
          <w:tcPr>
            <w:tcW w:w="5755" w:type="dxa"/>
            <w:gridSpan w:val="4"/>
            <w:vMerge/>
            <w:vAlign w:val="center"/>
          </w:tcPr>
          <w:p w14:paraId="7688C534" w14:textId="77777777" w:rsidR="00216C6F" w:rsidRPr="00890AE7" w:rsidRDefault="00216C6F" w:rsidP="00890AE7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14:paraId="78024A68" w14:textId="77777777" w:rsidR="00216C6F" w:rsidRPr="00890AE7" w:rsidRDefault="00216C6F" w:rsidP="00890AE7">
            <w:pPr>
              <w:contextualSpacing/>
              <w:jc w:val="center"/>
            </w:pPr>
            <w:r w:rsidRPr="00890AE7">
              <w:t xml:space="preserve">Акт выездного обследования </w:t>
            </w:r>
          </w:p>
        </w:tc>
      </w:tr>
      <w:tr w:rsidR="00216C6F" w:rsidRPr="00890AE7" w14:paraId="1F425C49" w14:textId="77777777" w:rsidTr="00890AE7">
        <w:trPr>
          <w:trHeight w:val="277"/>
        </w:trPr>
        <w:tc>
          <w:tcPr>
            <w:tcW w:w="512" w:type="dxa"/>
            <w:vMerge/>
            <w:vAlign w:val="center"/>
          </w:tcPr>
          <w:p w14:paraId="52ADD577" w14:textId="77777777" w:rsidR="00216C6F" w:rsidRPr="00890AE7" w:rsidRDefault="00216C6F" w:rsidP="00890AE7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14:paraId="71E321FA" w14:textId="77777777" w:rsidR="00216C6F" w:rsidRPr="00890AE7" w:rsidRDefault="00216C6F" w:rsidP="00890AE7">
            <w:pPr>
              <w:contextualSpacing/>
              <w:jc w:val="center"/>
            </w:pPr>
          </w:p>
        </w:tc>
        <w:tc>
          <w:tcPr>
            <w:tcW w:w="5755" w:type="dxa"/>
            <w:gridSpan w:val="4"/>
            <w:vMerge/>
            <w:vAlign w:val="center"/>
          </w:tcPr>
          <w:p w14:paraId="319B554E" w14:textId="77777777" w:rsidR="00216C6F" w:rsidRPr="00890AE7" w:rsidRDefault="00216C6F" w:rsidP="00890AE7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14:paraId="2F2450F4" w14:textId="77777777" w:rsidR="00216C6F" w:rsidRPr="00890AE7" w:rsidRDefault="00216C6F" w:rsidP="00890AE7">
            <w:pPr>
              <w:contextualSpacing/>
              <w:jc w:val="center"/>
            </w:pPr>
            <w:r w:rsidRPr="00890AE7">
              <w:t>Акт наблюдения за соблюдением обязательных требований (мониторинга безопасности)</w:t>
            </w:r>
          </w:p>
        </w:tc>
      </w:tr>
      <w:tr w:rsidR="00216C6F" w:rsidRPr="00890AE7" w14:paraId="21785995" w14:textId="77777777" w:rsidTr="00890AE7">
        <w:trPr>
          <w:trHeight w:val="105"/>
        </w:trPr>
        <w:tc>
          <w:tcPr>
            <w:tcW w:w="512" w:type="dxa"/>
            <w:vMerge/>
            <w:vAlign w:val="center"/>
          </w:tcPr>
          <w:p w14:paraId="4FDB2679" w14:textId="77777777" w:rsidR="00216C6F" w:rsidRPr="00890AE7" w:rsidRDefault="00216C6F" w:rsidP="00890AE7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14:paraId="255FD483" w14:textId="77777777" w:rsidR="00216C6F" w:rsidRPr="00890AE7" w:rsidRDefault="00216C6F" w:rsidP="00890AE7">
            <w:pPr>
              <w:contextualSpacing/>
              <w:jc w:val="center"/>
            </w:pPr>
          </w:p>
        </w:tc>
        <w:tc>
          <w:tcPr>
            <w:tcW w:w="5755" w:type="dxa"/>
            <w:gridSpan w:val="4"/>
            <w:vMerge/>
            <w:vAlign w:val="center"/>
          </w:tcPr>
          <w:p w14:paraId="68687649" w14:textId="77777777" w:rsidR="00216C6F" w:rsidRPr="00890AE7" w:rsidRDefault="00216C6F" w:rsidP="00890AE7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14:paraId="0A8EC06A" w14:textId="77777777" w:rsidR="00216C6F" w:rsidRPr="00890AE7" w:rsidRDefault="00216C6F" w:rsidP="00890AE7">
            <w:pPr>
              <w:contextualSpacing/>
              <w:jc w:val="center"/>
            </w:pPr>
            <w:r w:rsidRPr="00890AE7">
              <w:t>Протокол осмотра</w:t>
            </w:r>
          </w:p>
        </w:tc>
      </w:tr>
      <w:tr w:rsidR="00216C6F" w:rsidRPr="00890AE7" w14:paraId="395D2AD0" w14:textId="77777777" w:rsidTr="00890AE7">
        <w:trPr>
          <w:trHeight w:val="105"/>
        </w:trPr>
        <w:tc>
          <w:tcPr>
            <w:tcW w:w="512" w:type="dxa"/>
            <w:vMerge/>
            <w:vAlign w:val="center"/>
          </w:tcPr>
          <w:p w14:paraId="21117003" w14:textId="77777777" w:rsidR="00216C6F" w:rsidRPr="00890AE7" w:rsidRDefault="00216C6F" w:rsidP="00890AE7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14:paraId="3502F67C" w14:textId="77777777" w:rsidR="00216C6F" w:rsidRPr="00890AE7" w:rsidRDefault="00216C6F" w:rsidP="00890AE7">
            <w:pPr>
              <w:contextualSpacing/>
              <w:jc w:val="center"/>
            </w:pPr>
          </w:p>
        </w:tc>
        <w:tc>
          <w:tcPr>
            <w:tcW w:w="5755" w:type="dxa"/>
            <w:gridSpan w:val="4"/>
            <w:vMerge/>
            <w:vAlign w:val="center"/>
          </w:tcPr>
          <w:p w14:paraId="4DB6D341" w14:textId="77777777" w:rsidR="00216C6F" w:rsidRPr="00890AE7" w:rsidRDefault="00216C6F" w:rsidP="00890AE7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14:paraId="79D34724" w14:textId="77777777" w:rsidR="00216C6F" w:rsidRPr="00890AE7" w:rsidRDefault="00216C6F" w:rsidP="00890AE7">
            <w:pPr>
              <w:contextualSpacing/>
              <w:jc w:val="center"/>
            </w:pPr>
            <w:r w:rsidRPr="00890AE7">
              <w:t>Фототаблица</w:t>
            </w:r>
          </w:p>
        </w:tc>
      </w:tr>
      <w:tr w:rsidR="00216C6F" w:rsidRPr="00890AE7" w14:paraId="691F223A" w14:textId="77777777" w:rsidTr="00890AE7">
        <w:trPr>
          <w:trHeight w:val="638"/>
        </w:trPr>
        <w:tc>
          <w:tcPr>
            <w:tcW w:w="512" w:type="dxa"/>
            <w:vMerge/>
            <w:vAlign w:val="center"/>
          </w:tcPr>
          <w:p w14:paraId="4640356B" w14:textId="77777777" w:rsidR="00216C6F" w:rsidRPr="00890AE7" w:rsidRDefault="00216C6F" w:rsidP="00890AE7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14:paraId="284E2B21" w14:textId="77777777" w:rsidR="00216C6F" w:rsidRPr="00890AE7" w:rsidRDefault="00216C6F" w:rsidP="00890AE7">
            <w:pPr>
              <w:contextualSpacing/>
              <w:jc w:val="center"/>
            </w:pPr>
          </w:p>
        </w:tc>
        <w:tc>
          <w:tcPr>
            <w:tcW w:w="5755" w:type="dxa"/>
            <w:gridSpan w:val="4"/>
            <w:vMerge/>
            <w:vAlign w:val="center"/>
          </w:tcPr>
          <w:p w14:paraId="59D961FC" w14:textId="77777777" w:rsidR="00216C6F" w:rsidRPr="00890AE7" w:rsidRDefault="00216C6F" w:rsidP="00890AE7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14:paraId="0390E7F4" w14:textId="77777777" w:rsidR="00216C6F" w:rsidRPr="00890AE7" w:rsidRDefault="00216C6F" w:rsidP="00890AE7">
            <w:pPr>
              <w:contextualSpacing/>
              <w:jc w:val="center"/>
            </w:pPr>
            <w:r w:rsidRPr="00890AE7">
              <w:t>Предостережение о недопустимости нарушения обязательных требований</w:t>
            </w:r>
          </w:p>
        </w:tc>
      </w:tr>
      <w:tr w:rsidR="00216C6F" w:rsidRPr="00890AE7" w14:paraId="1583A7E0" w14:textId="77777777" w:rsidTr="00890AE7">
        <w:trPr>
          <w:trHeight w:val="637"/>
        </w:trPr>
        <w:tc>
          <w:tcPr>
            <w:tcW w:w="512" w:type="dxa"/>
            <w:vMerge/>
            <w:vAlign w:val="center"/>
          </w:tcPr>
          <w:p w14:paraId="6A70F9D0" w14:textId="77777777" w:rsidR="00216C6F" w:rsidRPr="00890AE7" w:rsidRDefault="00216C6F" w:rsidP="00890AE7">
            <w:pPr>
              <w:contextualSpacing/>
              <w:jc w:val="center"/>
            </w:pPr>
          </w:p>
        </w:tc>
        <w:tc>
          <w:tcPr>
            <w:tcW w:w="699" w:type="dxa"/>
            <w:vMerge/>
            <w:vAlign w:val="center"/>
          </w:tcPr>
          <w:p w14:paraId="0B2C8C3D" w14:textId="77777777" w:rsidR="00216C6F" w:rsidRPr="00890AE7" w:rsidRDefault="00216C6F" w:rsidP="00890AE7">
            <w:pPr>
              <w:contextualSpacing/>
              <w:jc w:val="center"/>
            </w:pPr>
          </w:p>
        </w:tc>
        <w:tc>
          <w:tcPr>
            <w:tcW w:w="5755" w:type="dxa"/>
            <w:gridSpan w:val="4"/>
            <w:vMerge/>
            <w:vAlign w:val="center"/>
          </w:tcPr>
          <w:p w14:paraId="470CB44F" w14:textId="77777777" w:rsidR="00216C6F" w:rsidRPr="00890AE7" w:rsidRDefault="00216C6F" w:rsidP="00890AE7">
            <w:pPr>
              <w:contextualSpacing/>
              <w:jc w:val="center"/>
            </w:pPr>
          </w:p>
        </w:tc>
        <w:tc>
          <w:tcPr>
            <w:tcW w:w="2922" w:type="dxa"/>
            <w:gridSpan w:val="2"/>
            <w:vAlign w:val="center"/>
          </w:tcPr>
          <w:p w14:paraId="4D6E24B9" w14:textId="77777777" w:rsidR="00216C6F" w:rsidRPr="00890AE7" w:rsidRDefault="00216C6F" w:rsidP="00890AE7">
            <w:pPr>
              <w:contextualSpacing/>
              <w:jc w:val="center"/>
            </w:pPr>
            <w:r w:rsidRPr="00890AE7">
              <w:t>Предписание об устранении выявленных нарушений обязательных требований</w:t>
            </w:r>
          </w:p>
        </w:tc>
      </w:tr>
      <w:tr w:rsidR="00152628" w:rsidRPr="00890AE7" w14:paraId="29774B3D" w14:textId="77777777" w:rsidTr="00890AE7">
        <w:trPr>
          <w:trHeight w:val="943"/>
        </w:trPr>
        <w:tc>
          <w:tcPr>
            <w:tcW w:w="512" w:type="dxa"/>
            <w:vMerge/>
            <w:vAlign w:val="center"/>
          </w:tcPr>
          <w:p w14:paraId="76CBE79B" w14:textId="77777777" w:rsidR="00152628" w:rsidRPr="00890AE7" w:rsidRDefault="00152628" w:rsidP="00890AE7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14:paraId="07811E19" w14:textId="77777777" w:rsidR="00152628" w:rsidRPr="00890AE7" w:rsidRDefault="00152628" w:rsidP="00890AE7">
            <w:pPr>
              <w:contextualSpacing/>
              <w:jc w:val="center"/>
            </w:pPr>
            <w:r w:rsidRPr="00890AE7">
              <w:t>5.4</w:t>
            </w:r>
          </w:p>
        </w:tc>
        <w:tc>
          <w:tcPr>
            <w:tcW w:w="5755" w:type="dxa"/>
            <w:gridSpan w:val="4"/>
            <w:vAlign w:val="center"/>
          </w:tcPr>
          <w:p w14:paraId="7F6C5110" w14:textId="77777777" w:rsidR="00152628" w:rsidRPr="00890AE7" w:rsidRDefault="00152628" w:rsidP="00890AE7">
            <w:pPr>
              <w:contextualSpacing/>
              <w:jc w:val="center"/>
              <w:rPr>
                <w:vertAlign w:val="superscript"/>
              </w:rPr>
            </w:pPr>
            <w:r w:rsidRPr="00890AE7">
              <w:t>Иные документы, подтверждающие необходимость проведения внепланового контрольного (надзорного) мероприятия</w:t>
            </w:r>
            <w:r w:rsidRPr="00890AE7">
              <w:rPr>
                <w:vertAlign w:val="superscript"/>
              </w:rPr>
              <w:t>14</w:t>
            </w:r>
          </w:p>
        </w:tc>
        <w:tc>
          <w:tcPr>
            <w:tcW w:w="2922" w:type="dxa"/>
            <w:gridSpan w:val="2"/>
            <w:vAlign w:val="center"/>
          </w:tcPr>
          <w:p w14:paraId="796EC48D" w14:textId="77777777" w:rsidR="00152628" w:rsidRPr="00890AE7" w:rsidRDefault="00152628" w:rsidP="00890AE7">
            <w:pPr>
              <w:contextualSpacing/>
              <w:jc w:val="center"/>
            </w:pPr>
            <w:r w:rsidRPr="00890AE7">
              <w:t>Мотивированное представление о проведении контрольного мероприятия</w:t>
            </w:r>
          </w:p>
        </w:tc>
      </w:tr>
      <w:tr w:rsidR="00526C02" w:rsidRPr="00890AE7" w14:paraId="12D1DD0C" w14:textId="77777777" w:rsidTr="00890AE7">
        <w:trPr>
          <w:trHeight w:val="206"/>
        </w:trPr>
        <w:tc>
          <w:tcPr>
            <w:tcW w:w="512" w:type="dxa"/>
            <w:vMerge w:val="restart"/>
            <w:vAlign w:val="center"/>
          </w:tcPr>
          <w:p w14:paraId="608E19EE" w14:textId="77777777" w:rsidR="00526C02" w:rsidRPr="00890AE7" w:rsidRDefault="00526C02" w:rsidP="00890AE7">
            <w:pPr>
              <w:contextualSpacing/>
              <w:jc w:val="center"/>
              <w:rPr>
                <w:b/>
              </w:rPr>
            </w:pPr>
            <w:r w:rsidRPr="00890AE7">
              <w:rPr>
                <w:b/>
              </w:rPr>
              <w:t>6</w:t>
            </w:r>
          </w:p>
        </w:tc>
        <w:tc>
          <w:tcPr>
            <w:tcW w:w="9376" w:type="dxa"/>
            <w:gridSpan w:val="7"/>
            <w:vAlign w:val="center"/>
          </w:tcPr>
          <w:p w14:paraId="4685B732" w14:textId="77777777" w:rsidR="00526C02" w:rsidRPr="00890AE7" w:rsidRDefault="00526C02" w:rsidP="00890AE7">
            <w:pPr>
              <w:contextualSpacing/>
              <w:jc w:val="center"/>
              <w:rPr>
                <w:b/>
              </w:rPr>
            </w:pPr>
            <w:r w:rsidRPr="00890AE7">
              <w:rPr>
                <w:b/>
              </w:rPr>
              <w:t>Особенности проведения контрольного (надзорного) мероприятия</w:t>
            </w:r>
          </w:p>
        </w:tc>
      </w:tr>
      <w:tr w:rsidR="00526C02" w:rsidRPr="00890AE7" w14:paraId="71C60E64" w14:textId="77777777" w:rsidTr="00890AE7">
        <w:trPr>
          <w:trHeight w:val="206"/>
        </w:trPr>
        <w:tc>
          <w:tcPr>
            <w:tcW w:w="512" w:type="dxa"/>
            <w:vMerge/>
            <w:vAlign w:val="center"/>
          </w:tcPr>
          <w:p w14:paraId="1819CDB5" w14:textId="77777777" w:rsidR="00526C02" w:rsidRPr="00890AE7" w:rsidRDefault="00526C02" w:rsidP="00890AE7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14:paraId="30F56302" w14:textId="77777777" w:rsidR="00526C02" w:rsidRPr="00890AE7" w:rsidRDefault="00526C02" w:rsidP="00890AE7">
            <w:pPr>
              <w:contextualSpacing/>
              <w:jc w:val="center"/>
            </w:pPr>
            <w:r w:rsidRPr="00890AE7">
              <w:t>6.1</w:t>
            </w:r>
          </w:p>
        </w:tc>
        <w:tc>
          <w:tcPr>
            <w:tcW w:w="5755" w:type="dxa"/>
            <w:gridSpan w:val="4"/>
            <w:vAlign w:val="center"/>
          </w:tcPr>
          <w:p w14:paraId="50E41DCA" w14:textId="77777777" w:rsidR="00526C02" w:rsidRPr="00890AE7" w:rsidRDefault="00526C02" w:rsidP="00890AE7">
            <w:pPr>
              <w:contextualSpacing/>
              <w:jc w:val="center"/>
              <w:rPr>
                <w:vertAlign w:val="superscript"/>
              </w:rPr>
            </w:pPr>
            <w:r w:rsidRPr="00890AE7">
              <w:t>Виды контрольных (надзорных) мероприятий</w:t>
            </w:r>
            <w:r w:rsidRPr="00890AE7">
              <w:rPr>
                <w:vertAlign w:val="superscript"/>
              </w:rPr>
              <w:t>15</w:t>
            </w:r>
          </w:p>
        </w:tc>
        <w:tc>
          <w:tcPr>
            <w:tcW w:w="2922" w:type="dxa"/>
            <w:gridSpan w:val="2"/>
            <w:vAlign w:val="center"/>
          </w:tcPr>
          <w:p w14:paraId="576A826D" w14:textId="77777777" w:rsidR="00FD0561" w:rsidRDefault="00152628" w:rsidP="00890AE7">
            <w:pPr>
              <w:contextualSpacing/>
              <w:jc w:val="center"/>
            </w:pPr>
            <w:r w:rsidRPr="00890AE7">
              <w:t xml:space="preserve">Инспекционный визит; Рейдовый осмотр; Документарная проверка; Выездная проверка; Наблюдение за соблюдением обязательных требований; </w:t>
            </w:r>
          </w:p>
          <w:p w14:paraId="5A57B4F5" w14:textId="139BB48F" w:rsidR="00526C02" w:rsidRPr="00890AE7" w:rsidRDefault="00152628" w:rsidP="00890AE7">
            <w:pPr>
              <w:contextualSpacing/>
              <w:jc w:val="center"/>
            </w:pPr>
            <w:r w:rsidRPr="00890AE7">
              <w:t>Выездное обследование; Профилактический визит.</w:t>
            </w:r>
          </w:p>
        </w:tc>
      </w:tr>
      <w:tr w:rsidR="00526C02" w:rsidRPr="00890AE7" w14:paraId="47C1B046" w14:textId="77777777" w:rsidTr="00890AE7">
        <w:trPr>
          <w:trHeight w:val="206"/>
        </w:trPr>
        <w:tc>
          <w:tcPr>
            <w:tcW w:w="512" w:type="dxa"/>
            <w:vMerge/>
            <w:vAlign w:val="center"/>
          </w:tcPr>
          <w:p w14:paraId="5623080A" w14:textId="77777777" w:rsidR="00526C02" w:rsidRPr="00890AE7" w:rsidRDefault="00526C02" w:rsidP="00890AE7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14:paraId="18F84F43" w14:textId="77777777" w:rsidR="00526C02" w:rsidRPr="00890AE7" w:rsidRDefault="00526C02" w:rsidP="00890AE7">
            <w:pPr>
              <w:contextualSpacing/>
              <w:jc w:val="center"/>
            </w:pPr>
            <w:r w:rsidRPr="00890AE7">
              <w:t>6.2</w:t>
            </w:r>
          </w:p>
        </w:tc>
        <w:tc>
          <w:tcPr>
            <w:tcW w:w="5755" w:type="dxa"/>
            <w:gridSpan w:val="4"/>
            <w:vAlign w:val="center"/>
          </w:tcPr>
          <w:p w14:paraId="090578D6" w14:textId="77777777" w:rsidR="00526C02" w:rsidRPr="00890AE7" w:rsidRDefault="00526C02" w:rsidP="00890AE7">
            <w:pPr>
              <w:contextualSpacing/>
              <w:jc w:val="center"/>
              <w:rPr>
                <w:vertAlign w:val="superscript"/>
              </w:rPr>
            </w:pPr>
            <w:r w:rsidRPr="00890AE7">
              <w:t>Использование</w:t>
            </w:r>
            <w:r w:rsidR="00152628" w:rsidRPr="00890AE7">
              <w:t xml:space="preserve"> </w:t>
            </w:r>
            <w:r w:rsidRPr="00890AE7">
              <w:t>мобильного</w:t>
            </w:r>
            <w:r w:rsidR="00152628" w:rsidRPr="00890AE7">
              <w:t xml:space="preserve"> </w:t>
            </w:r>
            <w:r w:rsidRPr="00890AE7">
              <w:t>приложения</w:t>
            </w:r>
            <w:r w:rsidR="00152628" w:rsidRPr="00890AE7">
              <w:t xml:space="preserve"> </w:t>
            </w:r>
            <w:r w:rsidRPr="00890AE7">
              <w:t>«Инспектор»</w:t>
            </w:r>
            <w:r w:rsidR="00152628" w:rsidRPr="00890AE7">
              <w:t xml:space="preserve"> </w:t>
            </w:r>
            <w:r w:rsidRPr="00890AE7">
              <w:t>при</w:t>
            </w:r>
            <w:r w:rsidR="00152628" w:rsidRPr="00890AE7">
              <w:t xml:space="preserve"> </w:t>
            </w:r>
            <w:r w:rsidRPr="00890AE7">
              <w:t>проведении</w:t>
            </w:r>
            <w:r w:rsidR="00152628" w:rsidRPr="00890AE7">
              <w:t xml:space="preserve"> </w:t>
            </w:r>
            <w:r w:rsidRPr="00890AE7">
              <w:t>контрольного (надзорного) мероприятия</w:t>
            </w:r>
            <w:r w:rsidRPr="00890AE7">
              <w:rPr>
                <w:vertAlign w:val="superscript"/>
              </w:rPr>
              <w:t>16</w:t>
            </w:r>
          </w:p>
        </w:tc>
        <w:tc>
          <w:tcPr>
            <w:tcW w:w="2922" w:type="dxa"/>
            <w:gridSpan w:val="2"/>
            <w:vAlign w:val="center"/>
          </w:tcPr>
          <w:p w14:paraId="31F965C3" w14:textId="77777777" w:rsidR="00526C02" w:rsidRPr="00890AE7" w:rsidRDefault="00152628" w:rsidP="00890AE7">
            <w:pPr>
              <w:contextualSpacing/>
              <w:jc w:val="center"/>
            </w:pPr>
            <w:r w:rsidRPr="00890AE7">
              <w:t>Имеется возможность</w:t>
            </w:r>
          </w:p>
        </w:tc>
      </w:tr>
      <w:tr w:rsidR="00526C02" w:rsidRPr="00890AE7" w14:paraId="6EBCBCA3" w14:textId="77777777" w:rsidTr="00890AE7">
        <w:trPr>
          <w:trHeight w:val="206"/>
        </w:trPr>
        <w:tc>
          <w:tcPr>
            <w:tcW w:w="512" w:type="dxa"/>
            <w:vMerge/>
            <w:vAlign w:val="center"/>
          </w:tcPr>
          <w:p w14:paraId="6C943D60" w14:textId="77777777" w:rsidR="00526C02" w:rsidRPr="00890AE7" w:rsidRDefault="00526C02" w:rsidP="00890AE7">
            <w:pPr>
              <w:contextualSpacing/>
              <w:jc w:val="center"/>
            </w:pPr>
          </w:p>
        </w:tc>
        <w:tc>
          <w:tcPr>
            <w:tcW w:w="699" w:type="dxa"/>
            <w:vAlign w:val="center"/>
          </w:tcPr>
          <w:p w14:paraId="0E0384D0" w14:textId="77777777" w:rsidR="00526C02" w:rsidRPr="00890AE7" w:rsidRDefault="00526C02" w:rsidP="00890AE7">
            <w:pPr>
              <w:contextualSpacing/>
              <w:jc w:val="center"/>
            </w:pPr>
            <w:r w:rsidRPr="00890AE7">
              <w:t>6.3</w:t>
            </w:r>
          </w:p>
        </w:tc>
        <w:tc>
          <w:tcPr>
            <w:tcW w:w="5755" w:type="dxa"/>
            <w:gridSpan w:val="4"/>
            <w:vAlign w:val="center"/>
          </w:tcPr>
          <w:p w14:paraId="380AD9A2" w14:textId="77777777" w:rsidR="00526C02" w:rsidRPr="00890AE7" w:rsidRDefault="00526C02" w:rsidP="00890AE7">
            <w:pPr>
              <w:contextualSpacing/>
              <w:jc w:val="center"/>
            </w:pPr>
            <w:r w:rsidRPr="00890AE7">
              <w:t xml:space="preserve">Возможность </w:t>
            </w:r>
            <w:r w:rsidR="00152628" w:rsidRPr="00890AE7">
              <w:t>размещения информации о</w:t>
            </w:r>
          </w:p>
          <w:p w14:paraId="134BECED" w14:textId="77777777" w:rsidR="00526C02" w:rsidRPr="00890AE7" w:rsidRDefault="00526C02" w:rsidP="00890AE7">
            <w:pPr>
              <w:contextualSpacing/>
              <w:jc w:val="center"/>
              <w:rPr>
                <w:vertAlign w:val="superscript"/>
              </w:rPr>
            </w:pPr>
            <w:r w:rsidRPr="00890AE7">
              <w:t xml:space="preserve">«срабатывании» индикатора риска в личном кабинете контролируемого лица на Едином портале </w:t>
            </w:r>
            <w:r w:rsidRPr="00890AE7">
              <w:lastRenderedPageBreak/>
              <w:t>государственных и муниципальных услуг (функций) и (или) в информационной системе контрольного (надзорного) органа</w:t>
            </w:r>
            <w:r w:rsidRPr="00890AE7">
              <w:rPr>
                <w:vertAlign w:val="superscript"/>
              </w:rPr>
              <w:t>17</w:t>
            </w:r>
          </w:p>
        </w:tc>
        <w:tc>
          <w:tcPr>
            <w:tcW w:w="2922" w:type="dxa"/>
            <w:gridSpan w:val="2"/>
            <w:vAlign w:val="center"/>
          </w:tcPr>
          <w:p w14:paraId="62CD081A" w14:textId="77777777" w:rsidR="00526C02" w:rsidRPr="00890AE7" w:rsidRDefault="00152628" w:rsidP="00890AE7">
            <w:pPr>
              <w:contextualSpacing/>
              <w:jc w:val="center"/>
            </w:pPr>
            <w:r w:rsidRPr="00890AE7">
              <w:lastRenderedPageBreak/>
              <w:t>Имеется возможность</w:t>
            </w:r>
          </w:p>
        </w:tc>
      </w:tr>
    </w:tbl>
    <w:p w14:paraId="599DA855" w14:textId="77777777" w:rsidR="001D50B8" w:rsidRDefault="001D50B8" w:rsidP="001D50B8">
      <w:pPr>
        <w:jc w:val="center"/>
        <w:rPr>
          <w:sz w:val="16"/>
          <w:szCs w:val="16"/>
        </w:rPr>
      </w:pPr>
    </w:p>
    <w:p w14:paraId="104FAD1B" w14:textId="77777777" w:rsidR="00C4575F" w:rsidRPr="00890AE7" w:rsidRDefault="00C4575F" w:rsidP="00890AE7">
      <w:pPr>
        <w:ind w:firstLine="709"/>
        <w:contextualSpacing/>
        <w:jc w:val="both"/>
      </w:pPr>
      <w:r w:rsidRPr="0036386E">
        <w:rPr>
          <w:sz w:val="28"/>
          <w:szCs w:val="28"/>
          <w:vertAlign w:val="superscript"/>
        </w:rPr>
        <w:t>1</w:t>
      </w:r>
      <w:r w:rsidRPr="00C4575F">
        <w:rPr>
          <w:sz w:val="28"/>
          <w:szCs w:val="28"/>
        </w:rPr>
        <w:t xml:space="preserve"> </w:t>
      </w:r>
      <w:r w:rsidRPr="00890AE7">
        <w:t>Не допускается перечисление обязательных требований, нарушения которых не связаны с отклонением (соответствием) параметров объекта контроля, установленных разделом 4 «Расчет отклонения (соответствия) от установленных индикатором риска параметров».</w:t>
      </w:r>
    </w:p>
    <w:p w14:paraId="5BB0B1AF" w14:textId="77777777" w:rsidR="00C4575F" w:rsidRPr="00890AE7" w:rsidRDefault="00C4575F" w:rsidP="00890AE7">
      <w:pPr>
        <w:ind w:firstLine="709"/>
        <w:contextualSpacing/>
        <w:jc w:val="both"/>
      </w:pPr>
    </w:p>
    <w:p w14:paraId="249D6E5A" w14:textId="77777777" w:rsidR="00C4575F" w:rsidRPr="00890AE7" w:rsidRDefault="00C4575F" w:rsidP="00890AE7">
      <w:pPr>
        <w:ind w:firstLine="709"/>
        <w:contextualSpacing/>
        <w:jc w:val="both"/>
      </w:pPr>
      <w:r w:rsidRPr="00890AE7">
        <w:rPr>
          <w:vertAlign w:val="superscript"/>
        </w:rPr>
        <w:t>2</w:t>
      </w:r>
      <w:r w:rsidRPr="00890AE7">
        <w:t xml:space="preserve"> Заполняется в случае, если обязательное требование подлежит внесению во ФГИС РОТ.</w:t>
      </w:r>
    </w:p>
    <w:p w14:paraId="469F3C20" w14:textId="77777777" w:rsidR="00C4575F" w:rsidRPr="00890AE7" w:rsidRDefault="00C4575F" w:rsidP="00890AE7">
      <w:pPr>
        <w:ind w:firstLine="709"/>
        <w:contextualSpacing/>
        <w:jc w:val="both"/>
      </w:pPr>
    </w:p>
    <w:p w14:paraId="65D271C3" w14:textId="77777777" w:rsidR="00C4575F" w:rsidRPr="00890AE7" w:rsidRDefault="00C4575F" w:rsidP="00890AE7">
      <w:pPr>
        <w:ind w:firstLine="709"/>
        <w:contextualSpacing/>
        <w:jc w:val="both"/>
      </w:pPr>
      <w:r w:rsidRPr="00890AE7">
        <w:rPr>
          <w:vertAlign w:val="superscript"/>
        </w:rPr>
        <w:t>3</w:t>
      </w:r>
      <w:r w:rsidRPr="00890AE7">
        <w:t xml:space="preserve"> Указывается тип объекта контроля из справочника: 1) 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 2) результаты деятельности граждан и организаций, в том числе продукция (товары), работы и услуги, к которым предъявляются обязательные требования; 3) здания, помещения, сооружения, линейные объекты, территории, включая водные, земельные и лесные участки, оборудование, устройства, предметы, материалы, транспортные средства, компоненты природной среды, природные и природно-антропогенные объекты, другие объекты, которыми граждане и организации владеют и (или) пользуются, компоненты природной среды, природные и природно-антропогенные объекты, не находящиеся во владении и (или) пользовании граждан или организаций, к которым предъявляются обязательные требования.</w:t>
      </w:r>
    </w:p>
    <w:p w14:paraId="55633362" w14:textId="77777777" w:rsidR="00C4575F" w:rsidRPr="00890AE7" w:rsidRDefault="00C4575F" w:rsidP="00890AE7">
      <w:pPr>
        <w:ind w:firstLine="709"/>
        <w:contextualSpacing/>
        <w:jc w:val="both"/>
      </w:pPr>
    </w:p>
    <w:p w14:paraId="59B725DE" w14:textId="77777777" w:rsidR="00C4575F" w:rsidRPr="00890AE7" w:rsidRDefault="00C4575F" w:rsidP="00890AE7">
      <w:pPr>
        <w:ind w:firstLine="709"/>
        <w:contextualSpacing/>
        <w:jc w:val="both"/>
      </w:pPr>
      <w:r w:rsidRPr="00890AE7">
        <w:rPr>
          <w:vertAlign w:val="superscript"/>
        </w:rPr>
        <w:t>4</w:t>
      </w:r>
      <w:r w:rsidRPr="00890AE7">
        <w:t xml:space="preserve"> Указывается вид объекта контроля из числа предусмотренных положением о виде контроля.</w:t>
      </w:r>
    </w:p>
    <w:p w14:paraId="6234ABBC" w14:textId="77777777" w:rsidR="00C4575F" w:rsidRPr="00890AE7" w:rsidRDefault="00C4575F" w:rsidP="00890AE7">
      <w:pPr>
        <w:ind w:firstLine="709"/>
        <w:contextualSpacing/>
        <w:jc w:val="both"/>
      </w:pPr>
    </w:p>
    <w:p w14:paraId="19AD2F54" w14:textId="77777777" w:rsidR="00C4575F" w:rsidRPr="00890AE7" w:rsidRDefault="00C4575F" w:rsidP="00890AE7">
      <w:pPr>
        <w:ind w:firstLine="709"/>
        <w:contextualSpacing/>
        <w:jc w:val="both"/>
      </w:pPr>
      <w:r w:rsidRPr="00890AE7">
        <w:rPr>
          <w:vertAlign w:val="superscript"/>
        </w:rPr>
        <w:t>5</w:t>
      </w:r>
      <w:r w:rsidRPr="00890AE7">
        <w:t xml:space="preserve"> Указывается подвид объекта контроля.</w:t>
      </w:r>
    </w:p>
    <w:p w14:paraId="23FD6FCD" w14:textId="77777777" w:rsidR="00C4575F" w:rsidRPr="00890AE7" w:rsidRDefault="00C4575F" w:rsidP="00890AE7">
      <w:pPr>
        <w:ind w:firstLine="709"/>
        <w:contextualSpacing/>
        <w:jc w:val="both"/>
      </w:pPr>
    </w:p>
    <w:p w14:paraId="4CB6CD7C" w14:textId="77777777" w:rsidR="00C4575F" w:rsidRPr="00890AE7" w:rsidRDefault="00C4575F" w:rsidP="00890AE7">
      <w:pPr>
        <w:ind w:firstLine="709"/>
        <w:contextualSpacing/>
        <w:jc w:val="both"/>
      </w:pPr>
      <w:r w:rsidRPr="00890AE7">
        <w:rPr>
          <w:vertAlign w:val="superscript"/>
        </w:rPr>
        <w:t>6</w:t>
      </w:r>
      <w:r w:rsidRPr="00890AE7">
        <w:t xml:space="preserve"> Указывается период для расчета параметров отклонения или соответствия. Если индикатор риска не предполагает отчетного периода, указывается «постоянно».</w:t>
      </w:r>
    </w:p>
    <w:p w14:paraId="1BF5E8DD" w14:textId="77777777" w:rsidR="00C4575F" w:rsidRPr="00890AE7" w:rsidRDefault="00C4575F" w:rsidP="00890AE7">
      <w:pPr>
        <w:ind w:firstLine="709"/>
        <w:contextualSpacing/>
        <w:jc w:val="both"/>
      </w:pPr>
    </w:p>
    <w:p w14:paraId="43F31F75" w14:textId="77777777" w:rsidR="00C4575F" w:rsidRPr="00890AE7" w:rsidRDefault="00C4575F" w:rsidP="00890AE7">
      <w:pPr>
        <w:ind w:firstLine="709"/>
        <w:contextualSpacing/>
        <w:jc w:val="both"/>
      </w:pPr>
      <w:r w:rsidRPr="00890AE7">
        <w:rPr>
          <w:vertAlign w:val="superscript"/>
        </w:rPr>
        <w:t>7</w:t>
      </w:r>
      <w:r w:rsidRPr="00890AE7">
        <w:t xml:space="preserve"> Указывается формула расчета количественного параметра отклонения или соответствия. Если индикатор риска содержит в себе несколько параметров, формула указывается для каждого параметра.</w:t>
      </w:r>
    </w:p>
    <w:p w14:paraId="610A95AE" w14:textId="77777777" w:rsidR="00C4575F" w:rsidRPr="00890AE7" w:rsidRDefault="00C4575F" w:rsidP="00890AE7">
      <w:pPr>
        <w:ind w:firstLine="709"/>
        <w:contextualSpacing/>
        <w:jc w:val="both"/>
      </w:pPr>
    </w:p>
    <w:p w14:paraId="6E1D2DAB" w14:textId="77777777" w:rsidR="00C4575F" w:rsidRPr="00890AE7" w:rsidRDefault="00C4575F" w:rsidP="00890AE7">
      <w:pPr>
        <w:ind w:firstLine="709"/>
        <w:contextualSpacing/>
        <w:jc w:val="both"/>
      </w:pPr>
      <w:r w:rsidRPr="00890AE7">
        <w:rPr>
          <w:vertAlign w:val="superscript"/>
        </w:rPr>
        <w:t>8</w:t>
      </w:r>
      <w:r w:rsidRPr="00890AE7">
        <w:t xml:space="preserve"> Указывается переменная, содержащаяся в формуле расчета количественного параметра.</w:t>
      </w:r>
    </w:p>
    <w:p w14:paraId="706DE3D1" w14:textId="77777777" w:rsidR="00C4575F" w:rsidRPr="00890AE7" w:rsidRDefault="00C4575F" w:rsidP="00890AE7">
      <w:pPr>
        <w:ind w:firstLine="709"/>
        <w:contextualSpacing/>
        <w:jc w:val="both"/>
      </w:pPr>
    </w:p>
    <w:p w14:paraId="42C9BBF1" w14:textId="77777777" w:rsidR="00C4575F" w:rsidRPr="00890AE7" w:rsidRDefault="00C4575F" w:rsidP="00890AE7">
      <w:pPr>
        <w:ind w:firstLine="709"/>
        <w:contextualSpacing/>
        <w:jc w:val="both"/>
      </w:pPr>
      <w:r w:rsidRPr="00890AE7">
        <w:rPr>
          <w:vertAlign w:val="superscript"/>
        </w:rPr>
        <w:t>9</w:t>
      </w:r>
      <w:r w:rsidRPr="00890AE7">
        <w:t xml:space="preserve"> Указывается название переменной, используемой при расчете параметра.</w:t>
      </w:r>
    </w:p>
    <w:p w14:paraId="503BDF7F" w14:textId="77777777" w:rsidR="00C4575F" w:rsidRPr="00890AE7" w:rsidRDefault="00C4575F" w:rsidP="00890AE7">
      <w:pPr>
        <w:ind w:firstLine="709"/>
        <w:contextualSpacing/>
        <w:jc w:val="both"/>
      </w:pPr>
    </w:p>
    <w:p w14:paraId="23F9E7E6" w14:textId="77777777" w:rsidR="00C4575F" w:rsidRPr="00890AE7" w:rsidRDefault="00C4575F" w:rsidP="00890AE7">
      <w:pPr>
        <w:ind w:firstLine="709"/>
        <w:contextualSpacing/>
        <w:jc w:val="both"/>
      </w:pPr>
      <w:r w:rsidRPr="00890AE7">
        <w:rPr>
          <w:vertAlign w:val="superscript"/>
        </w:rPr>
        <w:t>10</w:t>
      </w:r>
      <w:r w:rsidRPr="00890AE7">
        <w:t xml:space="preserve"> Указываются реквизиты информационных систем, наименования устройств или реквизиты документов, предоставляющих данные для определения значения переменной. В случае, если данные собирают или агрегируют иные органы и организации, приводится описание порядка межведомственного взаимодействия по работе с данными.</w:t>
      </w:r>
    </w:p>
    <w:p w14:paraId="45423773" w14:textId="77777777" w:rsidR="00C4575F" w:rsidRPr="00890AE7" w:rsidRDefault="00C4575F" w:rsidP="00890AE7">
      <w:pPr>
        <w:ind w:firstLine="709"/>
        <w:contextualSpacing/>
        <w:jc w:val="both"/>
      </w:pPr>
      <w:r w:rsidRPr="00890AE7">
        <w:t xml:space="preserve"> </w:t>
      </w:r>
    </w:p>
    <w:p w14:paraId="185608E7" w14:textId="77777777" w:rsidR="00C4575F" w:rsidRPr="00890AE7" w:rsidRDefault="00C4575F" w:rsidP="00890AE7">
      <w:pPr>
        <w:ind w:firstLine="709"/>
        <w:contextualSpacing/>
        <w:jc w:val="both"/>
      </w:pPr>
      <w:r w:rsidRPr="00890AE7">
        <w:rPr>
          <w:vertAlign w:val="superscript"/>
        </w:rPr>
        <w:t>11</w:t>
      </w:r>
      <w:r w:rsidRPr="00890AE7">
        <w:t xml:space="preserve"> Указывается перечень документов, подтверждающих принадлежность объекта контроля контролируемому лицу: выписка из реестра лицензируемых видов деятельности, сведения из реестра уведомлений о начале осуществления отдельных видов предпринимательской деятельности, правоустанавливающие документы на </w:t>
      </w:r>
      <w:r w:rsidRPr="00890AE7">
        <w:lastRenderedPageBreak/>
        <w:t>производственные объекты (выписка из ЕГРН, договор аренды, СТС транспортного средства), выписки из ЕГРЮЛ (ЕГРИП), иные документы.</w:t>
      </w:r>
    </w:p>
    <w:p w14:paraId="37A03C64" w14:textId="77777777" w:rsidR="00C4575F" w:rsidRPr="00890AE7" w:rsidRDefault="00C4575F" w:rsidP="00890AE7">
      <w:pPr>
        <w:ind w:firstLine="709"/>
        <w:contextualSpacing/>
        <w:jc w:val="both"/>
      </w:pPr>
    </w:p>
    <w:p w14:paraId="1939A431" w14:textId="77777777" w:rsidR="0036386E" w:rsidRPr="00890AE7" w:rsidRDefault="00C4575F" w:rsidP="00890AE7">
      <w:pPr>
        <w:ind w:firstLine="709"/>
        <w:contextualSpacing/>
        <w:jc w:val="both"/>
      </w:pPr>
      <w:r w:rsidRPr="00890AE7">
        <w:rPr>
          <w:vertAlign w:val="superscript"/>
        </w:rPr>
        <w:t xml:space="preserve">12 </w:t>
      </w:r>
      <w:r w:rsidRPr="00890AE7">
        <w:t>Указываются материалы и документы, подтверждающие «срабатывание» индикатора риска нарушения обязательных требований: выгрузки из информационных систем, формы отчетных документов, иные сведения.</w:t>
      </w:r>
      <w:r w:rsidR="0036386E" w:rsidRPr="00890AE7">
        <w:t xml:space="preserve"> </w:t>
      </w:r>
    </w:p>
    <w:p w14:paraId="535CB9CD" w14:textId="77777777" w:rsidR="0036386E" w:rsidRPr="00890AE7" w:rsidRDefault="0036386E" w:rsidP="00890AE7">
      <w:pPr>
        <w:ind w:firstLine="709"/>
        <w:contextualSpacing/>
        <w:jc w:val="both"/>
      </w:pPr>
    </w:p>
    <w:p w14:paraId="2750CAAF" w14:textId="77777777" w:rsidR="00C4575F" w:rsidRPr="00890AE7" w:rsidRDefault="0036386E" w:rsidP="00890AE7">
      <w:pPr>
        <w:ind w:firstLine="709"/>
        <w:contextualSpacing/>
        <w:jc w:val="both"/>
      </w:pPr>
      <w:r w:rsidRPr="00890AE7">
        <w:rPr>
          <w:vertAlign w:val="superscript"/>
        </w:rPr>
        <w:t xml:space="preserve">13 </w:t>
      </w:r>
      <w:r w:rsidRPr="00890AE7">
        <w:t>Указываются документы, подтверждающие проведение контрольных (надзорных) мероприятий без взаимодействия и/или профилактических мероприятий, в случае если такие мероприятия проводились</w:t>
      </w:r>
    </w:p>
    <w:p w14:paraId="617C73EA" w14:textId="77777777" w:rsidR="00C4575F" w:rsidRPr="00890AE7" w:rsidRDefault="00C4575F" w:rsidP="00890AE7">
      <w:pPr>
        <w:ind w:firstLine="709"/>
        <w:contextualSpacing/>
        <w:jc w:val="both"/>
      </w:pPr>
    </w:p>
    <w:p w14:paraId="7E77B7C3" w14:textId="77777777" w:rsidR="00C4575F" w:rsidRPr="00890AE7" w:rsidRDefault="00C4575F" w:rsidP="00890AE7">
      <w:pPr>
        <w:ind w:firstLine="709"/>
        <w:contextualSpacing/>
        <w:jc w:val="both"/>
      </w:pPr>
      <w:r w:rsidRPr="00890AE7">
        <w:rPr>
          <w:vertAlign w:val="superscript"/>
        </w:rPr>
        <w:t xml:space="preserve">14 </w:t>
      </w:r>
      <w:r w:rsidRPr="00890AE7">
        <w:t>Указываются иные документы, которые могут использоваться для обоснования необходимости проведения внепланового контрольного (надзорного) мероприятия.</w:t>
      </w:r>
    </w:p>
    <w:p w14:paraId="51D1B949" w14:textId="77777777" w:rsidR="00C4575F" w:rsidRPr="00890AE7" w:rsidRDefault="00C4575F" w:rsidP="00890AE7">
      <w:pPr>
        <w:ind w:firstLine="709"/>
        <w:contextualSpacing/>
        <w:jc w:val="both"/>
      </w:pPr>
      <w:r w:rsidRPr="00890AE7">
        <w:rPr>
          <w:vertAlign w:val="superscript"/>
        </w:rPr>
        <w:t xml:space="preserve">15 </w:t>
      </w:r>
      <w:r w:rsidRPr="00890AE7">
        <w:t>Указываются контрольные (надзорные) мероприятия, предусмотренные положением о виде контроля, которые планируется осуществлять при «срабатывании» индикатора риска.</w:t>
      </w:r>
    </w:p>
    <w:p w14:paraId="75BE12B0" w14:textId="77777777" w:rsidR="00C4575F" w:rsidRPr="00890AE7" w:rsidRDefault="00C4575F" w:rsidP="00890AE7">
      <w:pPr>
        <w:ind w:firstLine="709"/>
        <w:contextualSpacing/>
        <w:jc w:val="both"/>
      </w:pPr>
    </w:p>
    <w:p w14:paraId="17DFDCBB" w14:textId="77777777" w:rsidR="00C4575F" w:rsidRPr="00890AE7" w:rsidRDefault="00C4575F" w:rsidP="00890AE7">
      <w:pPr>
        <w:ind w:firstLine="709"/>
        <w:contextualSpacing/>
        <w:jc w:val="both"/>
      </w:pPr>
      <w:r w:rsidRPr="00890AE7">
        <w:rPr>
          <w:vertAlign w:val="superscript"/>
        </w:rPr>
        <w:t xml:space="preserve">16 </w:t>
      </w:r>
      <w:r w:rsidRPr="00890AE7">
        <w:t>Указывается возможность применения мобильного приложения «Инспектор».</w:t>
      </w:r>
    </w:p>
    <w:p w14:paraId="0223AFE7" w14:textId="77777777" w:rsidR="00C4575F" w:rsidRPr="00890AE7" w:rsidRDefault="00C4575F" w:rsidP="00890AE7">
      <w:pPr>
        <w:ind w:firstLine="709"/>
        <w:contextualSpacing/>
        <w:jc w:val="both"/>
      </w:pPr>
    </w:p>
    <w:p w14:paraId="2E1FECB6" w14:textId="77777777" w:rsidR="00C4575F" w:rsidRPr="00890AE7" w:rsidRDefault="00C4575F" w:rsidP="00890AE7">
      <w:pPr>
        <w:ind w:firstLine="709"/>
        <w:contextualSpacing/>
        <w:jc w:val="both"/>
      </w:pPr>
      <w:r w:rsidRPr="00890AE7">
        <w:rPr>
          <w:vertAlign w:val="superscript"/>
        </w:rPr>
        <w:t xml:space="preserve">17 </w:t>
      </w:r>
      <w:r w:rsidRPr="00890AE7">
        <w:t>Указывается возможность размещения в личных кабинетах контролируемого лица на едином портале государственных и муниципальных услуг и (или) в информационной системе контрольного (надзорного) органа информации о выявлении соответствия объекта контроля параметрам, утвержденным индикаторами риска нарушения обязательных требований, или информации об отклонении объекта контроля от таких параметров, в соответствии с положением о виде контроля.</w:t>
      </w:r>
    </w:p>
    <w:sectPr w:rsidR="00C4575F" w:rsidRPr="00890AE7" w:rsidSect="001D50B8">
      <w:pgSz w:w="11906" w:h="16838"/>
      <w:pgMar w:top="1134" w:right="680" w:bottom="113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0B8"/>
    <w:rsid w:val="00146BB0"/>
    <w:rsid w:val="00152628"/>
    <w:rsid w:val="001D50B8"/>
    <w:rsid w:val="00216C6F"/>
    <w:rsid w:val="00260725"/>
    <w:rsid w:val="00325013"/>
    <w:rsid w:val="0036386E"/>
    <w:rsid w:val="004720CF"/>
    <w:rsid w:val="00526C02"/>
    <w:rsid w:val="00645623"/>
    <w:rsid w:val="00662EE0"/>
    <w:rsid w:val="00745138"/>
    <w:rsid w:val="00890AE7"/>
    <w:rsid w:val="008F1F52"/>
    <w:rsid w:val="00A14BA2"/>
    <w:rsid w:val="00A73DCC"/>
    <w:rsid w:val="00AC28A5"/>
    <w:rsid w:val="00B711C9"/>
    <w:rsid w:val="00BA386C"/>
    <w:rsid w:val="00C4575F"/>
    <w:rsid w:val="00D50DA7"/>
    <w:rsid w:val="00E373D1"/>
    <w:rsid w:val="00EF1273"/>
    <w:rsid w:val="00FD0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0C6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0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50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1D50B8"/>
    <w:pPr>
      <w:widowControl w:val="0"/>
      <w:autoSpaceDE w:val="0"/>
      <w:autoSpaceDN w:val="0"/>
      <w:spacing w:before="9" w:line="149" w:lineRule="exact"/>
      <w:ind w:left="24"/>
      <w:jc w:val="center"/>
    </w:pPr>
    <w:rPr>
      <w:rFonts w:ascii="Tahoma" w:eastAsia="Tahoma" w:hAnsi="Tahoma" w:cs="Tahoma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D50DA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0DA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0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50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1D50B8"/>
    <w:pPr>
      <w:widowControl w:val="0"/>
      <w:autoSpaceDE w:val="0"/>
      <w:autoSpaceDN w:val="0"/>
      <w:spacing w:before="9" w:line="149" w:lineRule="exact"/>
      <w:ind w:left="24"/>
      <w:jc w:val="center"/>
    </w:pPr>
    <w:rPr>
      <w:rFonts w:ascii="Tahoma" w:eastAsia="Tahoma" w:hAnsi="Tahoma" w:cs="Tahoma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D50DA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0DA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86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1505</Words>
  <Characters>8582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mamonov</dc:creator>
  <cp:lastModifiedBy>mamonov</cp:lastModifiedBy>
  <cp:revision>6</cp:revision>
  <cp:lastPrinted>2025-11-20T07:36:00Z</cp:lastPrinted>
  <dcterms:created xsi:type="dcterms:W3CDTF">2025-11-20T07:55:00Z</dcterms:created>
  <dcterms:modified xsi:type="dcterms:W3CDTF">2025-11-27T06:07:00Z</dcterms:modified>
</cp:coreProperties>
</file>